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331C" w14:textId="77777777" w:rsidR="00FE22EE" w:rsidRDefault="00000000">
      <w:pPr>
        <w:jc w:val="center"/>
        <w:rPr>
          <w:rFonts w:eastAsia="MS Mincho"/>
          <w:b/>
          <w:bCs/>
          <w:sz w:val="32"/>
          <w:szCs w:val="32"/>
          <w:lang w:val="fr-CA"/>
        </w:rPr>
      </w:pPr>
      <w:r w:rsidRPr="00CB2725">
        <w:rPr>
          <w:rFonts w:eastAsia="MS Mincho"/>
          <w:b/>
          <w:sz w:val="32"/>
          <w:szCs w:val="32"/>
          <w:lang w:val="fr-CA"/>
        </w:rPr>
        <w:t>MINUTES OF THE OCEAN WATERWAY CO-OP INC MEETING</w:t>
      </w:r>
    </w:p>
    <w:p w14:paraId="4CF08FDD" w14:textId="77777777" w:rsidR="00FE22EE" w:rsidRDefault="00000000">
      <w:pPr>
        <w:rPr>
          <w:rFonts w:eastAsia="MS Mincho" w:cstheme="minorHAnsi"/>
          <w:sz w:val="24"/>
          <w:szCs w:val="24"/>
          <w:lang w:val="fr-CA"/>
        </w:rPr>
      </w:pPr>
      <w:r w:rsidRPr="00CB2725">
        <w:rPr>
          <w:rFonts w:eastAsia="MS Mincho" w:cstheme="minorHAnsi"/>
          <w:sz w:val="24"/>
          <w:szCs w:val="24"/>
          <w:lang w:val="fr-CA"/>
        </w:rPr>
        <w:t xml:space="preserve">A </w:t>
      </w:r>
      <w:r w:rsidR="00CB2725">
        <w:rPr>
          <w:rFonts w:eastAsia="MS Mincho" w:cstheme="minorHAnsi"/>
          <w:sz w:val="24"/>
          <w:szCs w:val="24"/>
          <w:lang w:val="fr-CA"/>
        </w:rPr>
        <w:t xml:space="preserve">regular </w:t>
      </w:r>
      <w:r w:rsidRPr="00CB2725">
        <w:rPr>
          <w:rFonts w:eastAsia="MS Mincho" w:cstheme="minorHAnsi"/>
          <w:sz w:val="24"/>
          <w:szCs w:val="24"/>
          <w:lang w:val="fr-CA"/>
        </w:rPr>
        <w:t xml:space="preserve">meeting of the above-mentioned company was held on </w:t>
      </w:r>
      <w:r w:rsidR="00734096">
        <w:rPr>
          <w:rFonts w:eastAsia="MS Mincho" w:cstheme="minorHAnsi"/>
          <w:sz w:val="24"/>
          <w:szCs w:val="24"/>
          <w:lang w:val="fr-CA"/>
        </w:rPr>
        <w:t xml:space="preserve">Tuesday, February </w:t>
      </w:r>
      <w:r w:rsidR="001215F0">
        <w:rPr>
          <w:rFonts w:eastAsia="MS Mincho" w:cstheme="minorHAnsi"/>
          <w:sz w:val="24"/>
          <w:szCs w:val="24"/>
          <w:lang w:val="fr-CA"/>
        </w:rPr>
        <w:t>13</w:t>
      </w:r>
      <w:r w:rsidRPr="00CB2725">
        <w:rPr>
          <w:rFonts w:eastAsia="MS Mincho" w:cstheme="minorHAnsi"/>
          <w:sz w:val="24"/>
          <w:szCs w:val="24"/>
          <w:lang w:val="fr-CA"/>
        </w:rPr>
        <w:t xml:space="preserve">, </w:t>
      </w:r>
      <w:r w:rsidR="00734096">
        <w:rPr>
          <w:rFonts w:eastAsia="MS Mincho" w:cstheme="minorHAnsi"/>
          <w:sz w:val="24"/>
          <w:szCs w:val="24"/>
          <w:lang w:val="fr-CA"/>
        </w:rPr>
        <w:t xml:space="preserve">2024 </w:t>
      </w:r>
      <w:r w:rsidRPr="00CB2725">
        <w:rPr>
          <w:rFonts w:eastAsia="MS Mincho" w:cstheme="minorHAnsi"/>
          <w:sz w:val="24"/>
          <w:szCs w:val="24"/>
          <w:lang w:val="fr-CA"/>
        </w:rPr>
        <w:t xml:space="preserve">at 9:30 a.m. at the company's </w:t>
      </w:r>
      <w:r w:rsidR="00CB2725">
        <w:rPr>
          <w:rFonts w:eastAsia="MS Mincho" w:cstheme="minorHAnsi"/>
          <w:sz w:val="24"/>
          <w:szCs w:val="24"/>
          <w:lang w:val="fr-CA"/>
        </w:rPr>
        <w:t>head office.</w:t>
      </w:r>
    </w:p>
    <w:p w14:paraId="43CBF132" w14:textId="77777777" w:rsidR="00FE22EE" w:rsidRDefault="00000000">
      <w:pPr>
        <w:jc w:val="center"/>
        <w:rPr>
          <w:b/>
          <w:kern w:val="0"/>
          <w:sz w:val="28"/>
          <w:szCs w:val="28"/>
          <w:u w:val="single"/>
          <w:lang w:val="fr-CA"/>
          <w14:ligatures w14:val="none"/>
        </w:rPr>
      </w:pPr>
      <w:r w:rsidRPr="00F355CB">
        <w:rPr>
          <w:b/>
          <w:kern w:val="0"/>
          <w:sz w:val="28"/>
          <w:szCs w:val="28"/>
          <w:u w:val="single"/>
          <w:lang w:val="fr-CA"/>
          <w14:ligatures w14:val="none"/>
        </w:rPr>
        <w:t>AGENDA / AGENDA</w:t>
      </w:r>
    </w:p>
    <w:p w14:paraId="01F0D1D3" w14:textId="77777777" w:rsidR="00FE22EE" w:rsidRDefault="00000000">
      <w:pPr>
        <w:numPr>
          <w:ilvl w:val="0"/>
          <w:numId w:val="1"/>
        </w:numPr>
        <w:spacing w:after="0" w:line="240" w:lineRule="auto"/>
        <w:rPr>
          <w:b/>
        </w:rPr>
      </w:pPr>
      <w:bookmarkStart w:id="0" w:name="_Hlk158872310"/>
      <w:r w:rsidRPr="00F355CB">
        <w:rPr>
          <w:b/>
        </w:rPr>
        <w:t>OPENING OF THE MEETING</w:t>
      </w:r>
      <w:bookmarkEnd w:id="0"/>
    </w:p>
    <w:p w14:paraId="0EAE4A25" w14:textId="77777777" w:rsidR="00FE22EE" w:rsidRDefault="00CB2725">
      <w:pPr>
        <w:numPr>
          <w:ilvl w:val="0"/>
          <w:numId w:val="1"/>
        </w:numPr>
        <w:spacing w:after="0" w:line="240" w:lineRule="auto"/>
        <w:rPr>
          <w:b/>
        </w:rPr>
      </w:pPr>
      <w:r>
        <w:rPr>
          <w:b/>
          <w:lang w:val="fr-CA"/>
        </w:rPr>
        <w:t xml:space="preserve">ATTENDANCE </w:t>
      </w:r>
      <w:r w:rsidR="00000000" w:rsidRPr="00F355CB">
        <w:rPr>
          <w:b/>
          <w:lang w:val="fr-CA"/>
        </w:rPr>
        <w:t>ROLL CALL</w:t>
      </w:r>
    </w:p>
    <w:p w14:paraId="4F5F33A7" w14:textId="77777777" w:rsidR="00FE22EE" w:rsidRDefault="00000000">
      <w:pPr>
        <w:numPr>
          <w:ilvl w:val="0"/>
          <w:numId w:val="1"/>
        </w:numPr>
        <w:spacing w:after="0" w:line="240" w:lineRule="auto"/>
        <w:rPr>
          <w:b/>
          <w:lang w:val="fr-CA"/>
        </w:rPr>
      </w:pPr>
      <w:r>
        <w:rPr>
          <w:b/>
          <w:lang w:val="fr-CA"/>
        </w:rPr>
        <w:t>APPOINTMENT OF A BOARD SECRETARY</w:t>
      </w:r>
    </w:p>
    <w:p w14:paraId="124D5FB8" w14:textId="77777777" w:rsidR="00FE22EE" w:rsidRDefault="00000000">
      <w:pPr>
        <w:numPr>
          <w:ilvl w:val="0"/>
          <w:numId w:val="1"/>
        </w:numPr>
        <w:spacing w:after="0" w:line="240" w:lineRule="auto"/>
        <w:rPr>
          <w:b/>
        </w:rPr>
      </w:pPr>
      <w:bookmarkStart w:id="1" w:name="_Hlk23925353"/>
      <w:r>
        <w:rPr>
          <w:b/>
          <w:lang w:val="fr-CA"/>
        </w:rPr>
        <w:t>APPROVAL OF NEW RESIDENTS</w:t>
      </w:r>
      <w:bookmarkStart w:id="2" w:name="_Hlk158785698"/>
      <w:bookmarkStart w:id="3" w:name="_Hlk158784908"/>
    </w:p>
    <w:p w14:paraId="3D5DC559" w14:textId="77777777" w:rsidR="00FE22EE" w:rsidRDefault="00000000">
      <w:pPr>
        <w:numPr>
          <w:ilvl w:val="0"/>
          <w:numId w:val="1"/>
        </w:numPr>
        <w:spacing w:after="0" w:line="240" w:lineRule="auto"/>
        <w:rPr>
          <w:b/>
        </w:rPr>
      </w:pPr>
      <w:bookmarkStart w:id="4" w:name="_Hlk158872122"/>
      <w:bookmarkEnd w:id="2"/>
      <w:r w:rsidRPr="00F355CB">
        <w:rPr>
          <w:b/>
          <w:lang w:val="fr-CA"/>
        </w:rPr>
        <w:t>NEW BUSINESS</w:t>
      </w:r>
    </w:p>
    <w:p w14:paraId="5168C750" w14:textId="77777777" w:rsidR="00FE22EE" w:rsidRDefault="00000000">
      <w:pPr>
        <w:numPr>
          <w:ilvl w:val="1"/>
          <w:numId w:val="1"/>
        </w:numPr>
        <w:spacing w:after="0" w:line="240" w:lineRule="auto"/>
        <w:rPr>
          <w:b/>
          <w:lang w:val="fr-CA"/>
        </w:rPr>
      </w:pPr>
      <w:r>
        <w:rPr>
          <w:b/>
          <w:lang w:val="fr-CA"/>
        </w:rPr>
        <w:t>AMENDMENT TO ARTICLE 17.1 OF THE BY-LAWS</w:t>
      </w:r>
    </w:p>
    <w:bookmarkEnd w:id="1"/>
    <w:bookmarkEnd w:id="3"/>
    <w:bookmarkEnd w:id="4"/>
    <w:p w14:paraId="3BB33C0D" w14:textId="77777777" w:rsidR="00FE22EE" w:rsidRDefault="00000000">
      <w:pPr>
        <w:numPr>
          <w:ilvl w:val="0"/>
          <w:numId w:val="1"/>
        </w:numPr>
        <w:pBdr>
          <w:bottom w:val="single" w:sz="12" w:space="1" w:color="auto"/>
        </w:pBdr>
        <w:spacing w:after="0" w:line="240" w:lineRule="auto"/>
        <w:rPr>
          <w:b/>
          <w:lang w:val="fr-CA"/>
        </w:rPr>
      </w:pPr>
      <w:r>
        <w:rPr>
          <w:b/>
          <w:lang w:val="fr-CA"/>
        </w:rPr>
        <w:t>END OF MEETING</w:t>
      </w:r>
    </w:p>
    <w:p w14:paraId="66139F74" w14:textId="77777777" w:rsidR="00F355CB" w:rsidRPr="00F355CB" w:rsidRDefault="00F355CB" w:rsidP="00F355CB">
      <w:pPr>
        <w:rPr>
          <w:rFonts w:eastAsia="Segoe UI Symbol" w:cstheme="minorHAnsi"/>
          <w:sz w:val="24"/>
          <w:szCs w:val="24"/>
          <w:lang w:val="fr-FR" w:eastAsia="ja-JP"/>
        </w:rPr>
      </w:pPr>
    </w:p>
    <w:p w14:paraId="19D91217" w14:textId="77777777" w:rsidR="00FE22EE" w:rsidRDefault="00477CFF">
      <w:pPr>
        <w:numPr>
          <w:ilvl w:val="0"/>
          <w:numId w:val="2"/>
        </w:numPr>
        <w:contextualSpacing/>
        <w:rPr>
          <w:rFonts w:eastAsia="Segoe UI Symbol" w:cstheme="minorHAnsi"/>
          <w:b/>
          <w:bCs/>
          <w:sz w:val="24"/>
          <w:szCs w:val="24"/>
          <w:lang w:val="fr-FR" w:eastAsia="ja-JP"/>
        </w:rPr>
      </w:pPr>
      <w:r>
        <w:rPr>
          <w:rFonts w:eastAsia="MS Mincho" w:cstheme="minorHAnsi"/>
          <w:b/>
          <w:sz w:val="24"/>
          <w:szCs w:val="24"/>
          <w:lang w:val="en"/>
        </w:rPr>
        <w:t>OPENING OF THE MEETING</w:t>
      </w:r>
    </w:p>
    <w:p w14:paraId="3797B3E1" w14:textId="77777777" w:rsidR="00FE22EE" w:rsidRDefault="00000000">
      <w:pPr>
        <w:ind w:left="720"/>
        <w:contextualSpacing/>
        <w:rPr>
          <w:rFonts w:eastAsia="MS Mincho" w:cstheme="minorHAnsi"/>
          <w:sz w:val="24"/>
          <w:szCs w:val="24"/>
          <w:lang w:val="fr-CA"/>
        </w:rPr>
      </w:pPr>
      <w:r w:rsidRPr="00CB2725">
        <w:rPr>
          <w:rFonts w:eastAsia="MS Mincho" w:cstheme="minorHAnsi"/>
          <w:sz w:val="24"/>
          <w:szCs w:val="24"/>
          <w:lang w:val="fr-CA"/>
        </w:rPr>
        <w:t>The meeting was called to order by Jacques Letendre, Chairman of the Board of Directors, at 9:</w:t>
      </w:r>
      <w:r w:rsidR="001215F0">
        <w:rPr>
          <w:rFonts w:eastAsia="MS Mincho" w:cstheme="minorHAnsi"/>
          <w:sz w:val="24"/>
          <w:szCs w:val="24"/>
          <w:lang w:val="fr-CA"/>
        </w:rPr>
        <w:t>30</w:t>
      </w:r>
      <w:r w:rsidRPr="00CB2725">
        <w:rPr>
          <w:rFonts w:eastAsia="MS Mincho" w:cstheme="minorHAnsi"/>
          <w:sz w:val="24"/>
          <w:szCs w:val="24"/>
          <w:lang w:val="fr-CA"/>
        </w:rPr>
        <w:t xml:space="preserve"> am.</w:t>
      </w:r>
    </w:p>
    <w:p w14:paraId="51DC8911" w14:textId="77777777" w:rsidR="00FE22EE" w:rsidRDefault="00000000">
      <w:pPr>
        <w:ind w:left="720"/>
        <w:contextualSpacing/>
        <w:rPr>
          <w:rFonts w:eastAsia="Segoe UI Symbol" w:cstheme="minorHAnsi"/>
          <w:sz w:val="24"/>
          <w:szCs w:val="24"/>
          <w:lang w:val="fr-CA" w:eastAsia="ja-JP"/>
        </w:rPr>
      </w:pPr>
      <w:r>
        <w:rPr>
          <w:rFonts w:eastAsia="MS Mincho" w:cstheme="minorHAnsi"/>
          <w:sz w:val="24"/>
          <w:szCs w:val="24"/>
          <w:lang w:val="fr-CA"/>
        </w:rPr>
        <w:t>Jacques explains the purpose of this meeting: on the 3</w:t>
      </w:r>
      <w:r w:rsidRPr="002B4ADF">
        <w:rPr>
          <w:rFonts w:eastAsia="MS Mincho" w:cstheme="minorHAnsi"/>
          <w:sz w:val="24"/>
          <w:szCs w:val="24"/>
          <w:vertAlign w:val="superscript"/>
          <w:lang w:val="fr-CA"/>
        </w:rPr>
        <w:t>e</w:t>
      </w:r>
      <w:r>
        <w:rPr>
          <w:rFonts w:eastAsia="MS Mincho" w:cstheme="minorHAnsi"/>
          <w:sz w:val="24"/>
          <w:szCs w:val="24"/>
          <w:lang w:val="fr-CA"/>
        </w:rPr>
        <w:t xml:space="preserve"> Saturday of March, at our annual meeting, we must make an amendment to article 17.1. The amendment must be </w:t>
      </w:r>
      <w:r w:rsidR="003D52CD">
        <w:rPr>
          <w:rFonts w:eastAsia="MS Mincho" w:cstheme="minorHAnsi"/>
          <w:sz w:val="24"/>
          <w:szCs w:val="24"/>
          <w:lang w:val="fr-CA"/>
        </w:rPr>
        <w:t xml:space="preserve">heard </w:t>
      </w:r>
      <w:r>
        <w:rPr>
          <w:rFonts w:eastAsia="MS Mincho" w:cstheme="minorHAnsi"/>
          <w:sz w:val="24"/>
          <w:szCs w:val="24"/>
          <w:lang w:val="fr-CA"/>
        </w:rPr>
        <w:t>before the meeting.</w:t>
      </w:r>
    </w:p>
    <w:p w14:paraId="14833236" w14:textId="77777777" w:rsidR="00F355CB" w:rsidRPr="00CB2725" w:rsidRDefault="00F355CB" w:rsidP="00F355CB">
      <w:pPr>
        <w:ind w:left="720"/>
        <w:contextualSpacing/>
        <w:rPr>
          <w:rFonts w:eastAsia="Segoe UI Symbol" w:cstheme="minorHAnsi"/>
          <w:sz w:val="24"/>
          <w:szCs w:val="24"/>
          <w:lang w:val="fr-CA" w:eastAsia="ja-JP"/>
        </w:rPr>
      </w:pPr>
    </w:p>
    <w:p w14:paraId="0829FDB7" w14:textId="77777777" w:rsidR="00FE22EE" w:rsidRDefault="00000000">
      <w:pPr>
        <w:numPr>
          <w:ilvl w:val="0"/>
          <w:numId w:val="2"/>
        </w:numPr>
        <w:contextualSpacing/>
        <w:rPr>
          <w:rFonts w:eastAsia="Segoe UI Symbol" w:cstheme="minorHAnsi"/>
          <w:b/>
          <w:bCs/>
          <w:sz w:val="24"/>
          <w:szCs w:val="24"/>
          <w:lang w:val="fr-FR" w:eastAsia="ja-JP"/>
        </w:rPr>
      </w:pPr>
      <w:r>
        <w:rPr>
          <w:rFonts w:eastAsia="MS Mincho" w:cstheme="minorHAnsi"/>
          <w:b/>
          <w:sz w:val="24"/>
          <w:szCs w:val="24"/>
          <w:lang w:val="en"/>
        </w:rPr>
        <w:t>CALL TO ORDER</w:t>
      </w:r>
    </w:p>
    <w:p w14:paraId="4DF6FC85" w14:textId="77777777" w:rsidR="00FE22EE" w:rsidRDefault="00000000">
      <w:pPr>
        <w:ind w:left="720"/>
        <w:contextualSpacing/>
        <w:rPr>
          <w:rFonts w:eastAsia="Segoe UI Symbol" w:cstheme="minorHAnsi"/>
          <w:sz w:val="24"/>
          <w:szCs w:val="24"/>
          <w:lang w:val="fr-FR" w:eastAsia="ja-JP"/>
        </w:rPr>
      </w:pPr>
      <w:r w:rsidRPr="004A6A77">
        <w:rPr>
          <w:rFonts w:eastAsia="MS Mincho" w:cstheme="minorHAnsi"/>
          <w:sz w:val="24"/>
          <w:szCs w:val="24"/>
          <w:lang w:val="fr-CA"/>
        </w:rPr>
        <w:t>List of directors present :</w:t>
      </w:r>
    </w:p>
    <w:p w14:paraId="17424626" w14:textId="77777777" w:rsidR="00FE22EE" w:rsidRDefault="00000000">
      <w:pPr>
        <w:ind w:left="720"/>
        <w:contextualSpacing/>
        <w:rPr>
          <w:rFonts w:eastAsia="MS Mincho" w:cstheme="minorHAnsi"/>
          <w:sz w:val="24"/>
          <w:szCs w:val="24"/>
          <w:lang w:val="fr-CA"/>
        </w:rPr>
      </w:pPr>
      <w:r w:rsidRPr="004A6A77">
        <w:rPr>
          <w:rFonts w:eastAsia="MS Mincho" w:cstheme="minorHAnsi"/>
          <w:sz w:val="24"/>
          <w:szCs w:val="24"/>
          <w:lang w:val="fr-CA"/>
        </w:rPr>
        <w:t>Jacques Letendre, President</w:t>
      </w:r>
    </w:p>
    <w:p w14:paraId="6489CC63" w14:textId="77777777" w:rsidR="00FE22EE" w:rsidRDefault="00000000">
      <w:pPr>
        <w:ind w:left="720"/>
        <w:contextualSpacing/>
        <w:rPr>
          <w:rFonts w:eastAsia="MS Mincho" w:cstheme="minorHAnsi"/>
          <w:sz w:val="24"/>
          <w:szCs w:val="24"/>
          <w:lang w:val="fr-CA"/>
        </w:rPr>
      </w:pPr>
      <w:r w:rsidRPr="004A6A77">
        <w:rPr>
          <w:rFonts w:eastAsia="MS Mincho" w:cstheme="minorHAnsi"/>
          <w:sz w:val="24"/>
          <w:szCs w:val="24"/>
          <w:lang w:val="fr-CA"/>
        </w:rPr>
        <w:t xml:space="preserve">Patrick Van Winden, Vice-Chairman </w:t>
      </w:r>
    </w:p>
    <w:p w14:paraId="1572CEBB" w14:textId="77777777" w:rsidR="00FE22EE"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Richard St-Onge, Treasurer</w:t>
      </w:r>
    </w:p>
    <w:p w14:paraId="70718A76" w14:textId="77777777" w:rsidR="00FE22EE"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Réjean Roy, Director</w:t>
      </w:r>
    </w:p>
    <w:p w14:paraId="4ED9C95A" w14:textId="77777777" w:rsidR="00FE22EE" w:rsidRDefault="00000000">
      <w:pPr>
        <w:ind w:left="720"/>
        <w:contextualSpacing/>
        <w:rPr>
          <w:rFonts w:eastAsia="Segoe UI Symbol" w:cstheme="minorHAnsi"/>
          <w:sz w:val="24"/>
          <w:szCs w:val="24"/>
          <w:lang w:val="fr-CA" w:eastAsia="ja-JP"/>
        </w:rPr>
      </w:pPr>
      <w:r w:rsidRPr="004A6A77">
        <w:rPr>
          <w:rFonts w:eastAsia="MS Mincho" w:cstheme="minorHAnsi"/>
          <w:sz w:val="24"/>
          <w:szCs w:val="24"/>
          <w:lang w:val="fr-CA"/>
        </w:rPr>
        <w:t>Robert Kroll, Managing Director</w:t>
      </w:r>
    </w:p>
    <w:p w14:paraId="140E5E89" w14:textId="77777777" w:rsidR="00FE22EE" w:rsidRDefault="00000000">
      <w:pPr>
        <w:ind w:left="720"/>
        <w:contextualSpacing/>
        <w:rPr>
          <w:rFonts w:eastAsia="MS Mincho" w:cstheme="minorHAnsi"/>
          <w:sz w:val="24"/>
          <w:szCs w:val="24"/>
          <w:lang w:val="fr-CA"/>
        </w:rPr>
      </w:pPr>
      <w:r w:rsidRPr="004A6A77">
        <w:rPr>
          <w:rFonts w:eastAsia="MS Mincho" w:cstheme="minorHAnsi"/>
          <w:sz w:val="24"/>
          <w:szCs w:val="24"/>
          <w:lang w:val="fr-CA"/>
        </w:rPr>
        <w:t>Henri Tourangeau, Director</w:t>
      </w:r>
    </w:p>
    <w:p w14:paraId="064D6346" w14:textId="77777777" w:rsidR="00FE22EE" w:rsidRDefault="00000000">
      <w:pPr>
        <w:ind w:left="720"/>
        <w:contextualSpacing/>
        <w:rPr>
          <w:rFonts w:eastAsia="Segoe UI Symbol" w:cstheme="minorHAnsi"/>
          <w:sz w:val="24"/>
          <w:szCs w:val="24"/>
          <w:lang w:val="fr-CA" w:eastAsia="ja-JP"/>
        </w:rPr>
      </w:pPr>
      <w:r>
        <w:rPr>
          <w:rFonts w:eastAsia="MS Mincho" w:cstheme="minorHAnsi"/>
          <w:sz w:val="24"/>
          <w:szCs w:val="24"/>
          <w:lang w:val="fr-CA"/>
        </w:rPr>
        <w:t>Yves Lizotte</w:t>
      </w:r>
      <w:r w:rsidRPr="004A6A77">
        <w:rPr>
          <w:rFonts w:eastAsia="MS Mincho" w:cstheme="minorHAnsi"/>
          <w:sz w:val="24"/>
          <w:szCs w:val="24"/>
          <w:lang w:val="fr-CA"/>
        </w:rPr>
        <w:t>, Secretary</w:t>
      </w:r>
    </w:p>
    <w:p w14:paraId="61E61C11" w14:textId="77777777" w:rsidR="009834AF" w:rsidRPr="004A6A77" w:rsidRDefault="009834AF">
      <w:pPr>
        <w:ind w:left="720"/>
        <w:contextualSpacing/>
        <w:rPr>
          <w:rFonts w:eastAsia="MS Mincho" w:cstheme="minorHAnsi"/>
          <w:sz w:val="24"/>
          <w:szCs w:val="24"/>
          <w:lang w:val="fr-CA"/>
        </w:rPr>
      </w:pPr>
    </w:p>
    <w:p w14:paraId="53CF9563" w14:textId="77777777" w:rsidR="00FE22EE" w:rsidRDefault="00000000">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A quorum was reached, with all directors present.</w:t>
      </w:r>
    </w:p>
    <w:p w14:paraId="5DA2CF4E" w14:textId="77777777" w:rsidR="00F355CB" w:rsidRPr="00CB2725" w:rsidRDefault="00F355CB" w:rsidP="00F355CB">
      <w:pPr>
        <w:ind w:left="720"/>
        <w:contextualSpacing/>
        <w:rPr>
          <w:rFonts w:eastAsia="Segoe UI Symbol" w:cstheme="minorHAnsi"/>
          <w:sz w:val="24"/>
          <w:szCs w:val="24"/>
          <w:lang w:val="fr-CA" w:eastAsia="ja-JP"/>
        </w:rPr>
      </w:pPr>
      <w:r w:rsidRPr="00CB2725">
        <w:rPr>
          <w:rFonts w:eastAsia="Segoe UI Symbol" w:cstheme="minorHAnsi"/>
          <w:sz w:val="24"/>
          <w:szCs w:val="24"/>
          <w:lang w:val="fr-CA" w:eastAsia="ja-JP"/>
        </w:rPr>
        <w:t xml:space="preserve"> </w:t>
      </w:r>
    </w:p>
    <w:p w14:paraId="49F7C318" w14:textId="77777777" w:rsidR="00FE22EE" w:rsidRDefault="00000000">
      <w:pPr>
        <w:numPr>
          <w:ilvl w:val="0"/>
          <w:numId w:val="2"/>
        </w:numPr>
        <w:spacing w:after="0" w:line="240" w:lineRule="auto"/>
        <w:rPr>
          <w:b/>
          <w:sz w:val="24"/>
          <w:szCs w:val="24"/>
          <w:lang w:val="fr-CA"/>
        </w:rPr>
      </w:pPr>
      <w:r w:rsidRPr="00477CFF">
        <w:rPr>
          <w:b/>
          <w:sz w:val="24"/>
          <w:szCs w:val="24"/>
          <w:lang w:val="fr-CA"/>
        </w:rPr>
        <w:t>APPOINTMENT OF A BOARD SECRETARY</w:t>
      </w:r>
    </w:p>
    <w:p w14:paraId="41044ECE" w14:textId="77777777" w:rsidR="00E85D12" w:rsidRPr="009834AF" w:rsidRDefault="00E85D12" w:rsidP="009834AF">
      <w:pPr>
        <w:contextualSpacing/>
        <w:rPr>
          <w:rFonts w:eastAsia="Segoe UI Symbol" w:cstheme="minorHAnsi"/>
          <w:b/>
          <w:bCs/>
          <w:sz w:val="24"/>
          <w:szCs w:val="24"/>
          <w:lang w:val="fr-CA" w:eastAsia="ja-JP"/>
        </w:rPr>
      </w:pPr>
    </w:p>
    <w:p w14:paraId="5D4FFB91" w14:textId="77777777" w:rsidR="00FE22EE" w:rsidRDefault="00000000">
      <w:pPr>
        <w:ind w:left="792"/>
        <w:contextualSpacing/>
        <w:rPr>
          <w:rFonts w:eastAsia="Segoe UI Symbol" w:cstheme="minorHAnsi"/>
          <w:sz w:val="24"/>
          <w:szCs w:val="24"/>
          <w:lang w:val="fr-CA" w:eastAsia="ja-JP"/>
        </w:rPr>
      </w:pPr>
      <w:bookmarkStart w:id="5" w:name="_Hlk153202359"/>
      <w:r>
        <w:rPr>
          <w:rFonts w:eastAsia="Segoe UI Symbol" w:cstheme="minorHAnsi"/>
          <w:sz w:val="24"/>
          <w:szCs w:val="24"/>
          <w:lang w:val="fr-CA" w:eastAsia="ja-JP"/>
        </w:rPr>
        <w:t>Jacques Letendre officially introduces Yves Lizotte as the new secretary.</w:t>
      </w:r>
    </w:p>
    <w:p w14:paraId="6072D57F" w14:textId="77777777" w:rsidR="00FE22EE" w:rsidRDefault="00000000">
      <w:pPr>
        <w:ind w:left="792"/>
        <w:contextualSpacing/>
        <w:rPr>
          <w:rFonts w:eastAsia="Segoe UI Symbol" w:cstheme="minorHAnsi"/>
          <w:sz w:val="24"/>
          <w:szCs w:val="24"/>
          <w:lang w:val="fr-CA" w:eastAsia="ja-JP"/>
        </w:rPr>
      </w:pPr>
      <w:r w:rsidRPr="002B4ADF">
        <w:rPr>
          <w:rFonts w:eastAsia="MS Mincho" w:cstheme="minorHAnsi"/>
          <w:sz w:val="24"/>
          <w:szCs w:val="24"/>
          <w:lang w:val="fr-CA"/>
        </w:rPr>
        <w:t xml:space="preserve">Réjean Roy </w:t>
      </w:r>
      <w:r>
        <w:rPr>
          <w:rFonts w:eastAsia="MS Mincho" w:cstheme="minorHAnsi"/>
          <w:sz w:val="24"/>
          <w:szCs w:val="24"/>
          <w:lang w:val="fr-CA"/>
        </w:rPr>
        <w:t>proposes and</w:t>
      </w:r>
    </w:p>
    <w:p w14:paraId="30755197" w14:textId="77777777" w:rsidR="00FE22EE" w:rsidRDefault="00000000">
      <w:pPr>
        <w:ind w:left="792"/>
        <w:contextualSpacing/>
        <w:rPr>
          <w:rFonts w:eastAsia="MS Mincho" w:cstheme="minorHAnsi"/>
          <w:sz w:val="24"/>
          <w:szCs w:val="24"/>
          <w:lang w:val="fr-CA"/>
        </w:rPr>
      </w:pPr>
      <w:r w:rsidRPr="004A6A77">
        <w:rPr>
          <w:rFonts w:eastAsia="MS Mincho" w:cstheme="minorHAnsi"/>
          <w:sz w:val="24"/>
          <w:szCs w:val="24"/>
          <w:lang w:val="fr-CA"/>
        </w:rPr>
        <w:t xml:space="preserve">Henri Tourangeau </w:t>
      </w:r>
      <w:r>
        <w:rPr>
          <w:rFonts w:eastAsia="MS Mincho" w:cstheme="minorHAnsi"/>
          <w:sz w:val="24"/>
          <w:szCs w:val="24"/>
          <w:lang w:val="fr-CA"/>
        </w:rPr>
        <w:t xml:space="preserve">supports </w:t>
      </w:r>
    </w:p>
    <w:p w14:paraId="1FC7C947" w14:textId="77777777" w:rsidR="00FE22EE" w:rsidRDefault="00000000">
      <w:pPr>
        <w:ind w:left="792"/>
        <w:contextualSpacing/>
        <w:rPr>
          <w:rFonts w:eastAsia="Segoe UI Symbol" w:cstheme="minorHAnsi"/>
          <w:b/>
          <w:bCs/>
          <w:sz w:val="24"/>
          <w:szCs w:val="24"/>
          <w:lang w:val="fr-CA" w:eastAsia="ja-JP"/>
        </w:rPr>
      </w:pPr>
      <w:r>
        <w:rPr>
          <w:rFonts w:eastAsia="Segoe UI Symbol" w:cstheme="minorHAnsi"/>
          <w:b/>
          <w:bCs/>
          <w:sz w:val="24"/>
          <w:szCs w:val="24"/>
          <w:lang w:val="fr-CA" w:eastAsia="ja-JP"/>
        </w:rPr>
        <w:t>Unanimously approved</w:t>
      </w:r>
      <w:r w:rsidRPr="00B52C8E">
        <w:rPr>
          <w:rFonts w:eastAsia="Segoe UI Symbol" w:cstheme="minorHAnsi"/>
          <w:b/>
          <w:bCs/>
          <w:sz w:val="24"/>
          <w:szCs w:val="24"/>
          <w:lang w:val="fr-CA" w:eastAsia="ja-JP"/>
        </w:rPr>
        <w:t>.</w:t>
      </w:r>
    </w:p>
    <w:p w14:paraId="4E815DD7" w14:textId="77777777" w:rsidR="009A2D2E" w:rsidRDefault="009A2D2E" w:rsidP="002B4ADF">
      <w:pPr>
        <w:ind w:left="792"/>
        <w:contextualSpacing/>
        <w:rPr>
          <w:rFonts w:eastAsia="Segoe UI Symbol" w:cstheme="minorHAnsi"/>
          <w:b/>
          <w:bCs/>
          <w:sz w:val="24"/>
          <w:szCs w:val="24"/>
          <w:lang w:val="fr-CA" w:eastAsia="ja-JP"/>
        </w:rPr>
      </w:pPr>
    </w:p>
    <w:p w14:paraId="53F9F206" w14:textId="77777777" w:rsidR="008A3B17" w:rsidRDefault="008A3B17" w:rsidP="002B4ADF">
      <w:pPr>
        <w:ind w:left="792"/>
        <w:contextualSpacing/>
        <w:rPr>
          <w:rFonts w:eastAsia="Segoe UI Symbol" w:cstheme="minorHAnsi"/>
          <w:b/>
          <w:bCs/>
          <w:sz w:val="24"/>
          <w:szCs w:val="24"/>
          <w:lang w:val="fr-CA" w:eastAsia="ja-JP"/>
        </w:rPr>
      </w:pPr>
    </w:p>
    <w:p w14:paraId="36C69FC1" w14:textId="77777777" w:rsidR="00FE22EE" w:rsidRDefault="00000000">
      <w:pPr>
        <w:pStyle w:val="ListParagraph"/>
        <w:numPr>
          <w:ilvl w:val="0"/>
          <w:numId w:val="2"/>
        </w:numPr>
        <w:rPr>
          <w:rFonts w:eastAsia="Segoe UI Symbol" w:cstheme="minorHAnsi"/>
          <w:b/>
          <w:bCs/>
          <w:sz w:val="24"/>
          <w:szCs w:val="24"/>
          <w:lang w:val="fr-CA" w:eastAsia="ja-JP"/>
        </w:rPr>
      </w:pPr>
      <w:r>
        <w:rPr>
          <w:rFonts w:eastAsia="Segoe UI Symbol" w:cstheme="minorHAnsi"/>
          <w:b/>
          <w:bCs/>
          <w:sz w:val="24"/>
          <w:szCs w:val="24"/>
          <w:lang w:val="fr-CA" w:eastAsia="ja-JP"/>
        </w:rPr>
        <w:lastRenderedPageBreak/>
        <w:t>APPROVAL OF NEW RESIDENTS</w:t>
      </w:r>
    </w:p>
    <w:p w14:paraId="7CEB8534" w14:textId="77777777" w:rsidR="009A2D2E" w:rsidRDefault="009A2D2E" w:rsidP="009A2D2E">
      <w:pPr>
        <w:pStyle w:val="ListParagraph"/>
        <w:ind w:left="360"/>
        <w:rPr>
          <w:rFonts w:eastAsia="Segoe UI Symbol" w:cstheme="minorHAnsi"/>
          <w:sz w:val="24"/>
          <w:szCs w:val="24"/>
          <w:lang w:val="fr-CA" w:eastAsia="ja-JP"/>
        </w:rPr>
      </w:pPr>
    </w:p>
    <w:p w14:paraId="726210C7" w14:textId="77777777" w:rsidR="00FE22EE" w:rsidRDefault="00000000">
      <w:pPr>
        <w:ind w:firstLine="360"/>
        <w:rPr>
          <w:rFonts w:eastAsia="Segoe UI Symbol" w:cstheme="minorHAnsi"/>
          <w:sz w:val="24"/>
          <w:szCs w:val="24"/>
          <w:lang w:val="fr-CA" w:eastAsia="ja-JP"/>
        </w:rPr>
      </w:pPr>
      <w:r w:rsidRPr="009A2D2E">
        <w:rPr>
          <w:rFonts w:eastAsia="Segoe UI Symbol" w:cstheme="minorHAnsi"/>
          <w:sz w:val="24"/>
          <w:szCs w:val="24"/>
          <w:lang w:val="fr-CA" w:eastAsia="ja-JP"/>
        </w:rPr>
        <w:t xml:space="preserve">Philippe Fournier </w:t>
      </w:r>
      <w:r>
        <w:rPr>
          <w:rFonts w:eastAsia="Segoe UI Symbol" w:cstheme="minorHAnsi"/>
          <w:sz w:val="24"/>
          <w:szCs w:val="24"/>
          <w:lang w:val="fr-CA" w:eastAsia="ja-JP"/>
        </w:rPr>
        <w:t>and Johanne Courchesne want to acquire the house at 236 as tenants.</w:t>
      </w:r>
    </w:p>
    <w:p w14:paraId="372A89EB" w14:textId="77777777" w:rsidR="00FE22EE" w:rsidRDefault="00000000">
      <w:pPr>
        <w:ind w:firstLine="360"/>
        <w:rPr>
          <w:rFonts w:eastAsia="Segoe UI Symbol" w:cstheme="minorHAnsi"/>
          <w:sz w:val="24"/>
          <w:szCs w:val="24"/>
          <w:lang w:val="fr-CA" w:eastAsia="ja-JP"/>
        </w:rPr>
      </w:pPr>
      <w:r w:rsidRPr="009A2D2E">
        <w:rPr>
          <w:rFonts w:eastAsia="Segoe UI Symbol" w:cstheme="minorHAnsi"/>
          <w:b/>
          <w:bCs/>
          <w:sz w:val="24"/>
          <w:szCs w:val="24"/>
          <w:lang w:val="fr-CA" w:eastAsia="ja-JP"/>
        </w:rPr>
        <w:t xml:space="preserve">Patrick Van </w:t>
      </w:r>
      <w:r w:rsidR="003D52CD">
        <w:rPr>
          <w:rFonts w:eastAsia="Segoe UI Symbol" w:cstheme="minorHAnsi"/>
          <w:sz w:val="24"/>
          <w:szCs w:val="24"/>
          <w:lang w:val="fr-CA" w:eastAsia="ja-JP"/>
        </w:rPr>
        <w:t xml:space="preserve">Winden </w:t>
      </w:r>
      <w:r w:rsidRPr="009A2D2E">
        <w:rPr>
          <w:rFonts w:eastAsia="Segoe UI Symbol" w:cstheme="minorHAnsi"/>
          <w:sz w:val="24"/>
          <w:szCs w:val="24"/>
          <w:lang w:val="fr-CA" w:eastAsia="ja-JP"/>
        </w:rPr>
        <w:t>suggests accepting these people and</w:t>
      </w:r>
    </w:p>
    <w:p w14:paraId="75F9DE4D" w14:textId="77777777" w:rsidR="00FE22EE" w:rsidRDefault="00000000">
      <w:pPr>
        <w:ind w:firstLine="360"/>
        <w:rPr>
          <w:rFonts w:eastAsia="Segoe UI Symbol" w:cstheme="minorHAnsi"/>
          <w:b/>
          <w:bCs/>
          <w:sz w:val="24"/>
          <w:szCs w:val="24"/>
          <w:lang w:val="fr-CA" w:eastAsia="ja-JP"/>
        </w:rPr>
      </w:pPr>
      <w:r w:rsidRPr="009A2D2E">
        <w:rPr>
          <w:rFonts w:eastAsia="Segoe UI Symbol" w:cstheme="minorHAnsi"/>
          <w:b/>
          <w:bCs/>
          <w:sz w:val="24"/>
          <w:szCs w:val="24"/>
          <w:lang w:val="fr-CA" w:eastAsia="ja-JP"/>
        </w:rPr>
        <w:t xml:space="preserve">Robert Kroll </w:t>
      </w:r>
      <w:r w:rsidRPr="009A2D2E">
        <w:rPr>
          <w:rFonts w:eastAsia="Segoe UI Symbol" w:cstheme="minorHAnsi"/>
          <w:sz w:val="24"/>
          <w:szCs w:val="24"/>
          <w:lang w:val="fr-CA" w:eastAsia="ja-JP"/>
        </w:rPr>
        <w:t>seconded the proposal</w:t>
      </w:r>
      <w:r w:rsidRPr="009A2D2E">
        <w:rPr>
          <w:rFonts w:eastAsia="Segoe UI Symbol" w:cstheme="minorHAnsi"/>
          <w:b/>
          <w:bCs/>
          <w:sz w:val="24"/>
          <w:szCs w:val="24"/>
          <w:lang w:val="fr-CA" w:eastAsia="ja-JP"/>
        </w:rPr>
        <w:t>.</w:t>
      </w:r>
    </w:p>
    <w:p w14:paraId="0DD21953" w14:textId="77777777" w:rsidR="00FE22EE" w:rsidRDefault="00000000">
      <w:pPr>
        <w:ind w:firstLine="360"/>
        <w:rPr>
          <w:rFonts w:eastAsia="Segoe UI Symbol" w:cstheme="minorHAnsi"/>
          <w:b/>
          <w:bCs/>
          <w:sz w:val="24"/>
          <w:szCs w:val="24"/>
          <w:lang w:val="fr-CA" w:eastAsia="ja-JP"/>
        </w:rPr>
      </w:pPr>
      <w:r>
        <w:rPr>
          <w:rFonts w:eastAsia="Segoe UI Symbol" w:cstheme="minorHAnsi"/>
          <w:b/>
          <w:bCs/>
          <w:sz w:val="24"/>
          <w:szCs w:val="24"/>
          <w:lang w:val="fr-CA" w:eastAsia="ja-JP"/>
        </w:rPr>
        <w:t>Unanimously approved</w:t>
      </w:r>
    </w:p>
    <w:p w14:paraId="5022479D" w14:textId="77777777" w:rsidR="009A2D2E" w:rsidRDefault="009A2D2E" w:rsidP="009A2D2E">
      <w:pPr>
        <w:spacing w:after="0" w:line="240" w:lineRule="auto"/>
        <w:rPr>
          <w:rFonts w:eastAsia="Segoe UI Symbol" w:cstheme="minorHAnsi"/>
          <w:b/>
          <w:bCs/>
          <w:sz w:val="24"/>
          <w:szCs w:val="24"/>
          <w:lang w:val="fr-CA" w:eastAsia="ja-JP"/>
        </w:rPr>
      </w:pPr>
    </w:p>
    <w:p w14:paraId="4E22304B" w14:textId="77777777" w:rsidR="00FE22EE" w:rsidRDefault="00000000">
      <w:pPr>
        <w:pStyle w:val="ListParagraph"/>
        <w:numPr>
          <w:ilvl w:val="0"/>
          <w:numId w:val="2"/>
        </w:numPr>
        <w:spacing w:after="0" w:line="240" w:lineRule="auto"/>
        <w:rPr>
          <w:b/>
          <w:sz w:val="24"/>
          <w:szCs w:val="24"/>
        </w:rPr>
      </w:pPr>
      <w:r w:rsidRPr="009A2D2E">
        <w:rPr>
          <w:b/>
          <w:sz w:val="24"/>
          <w:szCs w:val="24"/>
          <w:lang w:val="fr-CA"/>
        </w:rPr>
        <w:t>NEW BUSINESS</w:t>
      </w:r>
    </w:p>
    <w:p w14:paraId="10A39A6B" w14:textId="77777777" w:rsidR="00FE22EE" w:rsidRDefault="00000000">
      <w:pPr>
        <w:spacing w:after="0" w:line="240" w:lineRule="auto"/>
        <w:ind w:firstLine="360"/>
        <w:rPr>
          <w:b/>
          <w:lang w:val="fr-CA"/>
        </w:rPr>
      </w:pPr>
      <w:r>
        <w:rPr>
          <w:b/>
          <w:lang w:val="fr-CA"/>
        </w:rPr>
        <w:t xml:space="preserve">5.1 </w:t>
      </w:r>
      <w:r w:rsidR="009A2D2E">
        <w:rPr>
          <w:b/>
          <w:lang w:val="fr-CA"/>
        </w:rPr>
        <w:t>AMENDMENT TO ARTICLE 17.1 OF THE BY-LAWS</w:t>
      </w:r>
    </w:p>
    <w:p w14:paraId="6F67C74C" w14:textId="77777777" w:rsidR="00FE22EE" w:rsidRDefault="00000000">
      <w:pPr>
        <w:spacing w:after="0" w:line="240" w:lineRule="auto"/>
        <w:ind w:firstLine="360"/>
        <w:rPr>
          <w:b/>
          <w:lang w:val="fr-CA"/>
        </w:rPr>
      </w:pPr>
      <w:r w:rsidRPr="00477CFF">
        <w:rPr>
          <w:bCs/>
          <w:lang w:val="fr-CA"/>
        </w:rPr>
        <w:t xml:space="preserve">Jacques gives some details about the modification to article </w:t>
      </w:r>
      <w:r>
        <w:rPr>
          <w:b/>
          <w:lang w:val="fr-CA"/>
        </w:rPr>
        <w:t>17.1 of the BY-LAWS.</w:t>
      </w:r>
    </w:p>
    <w:p w14:paraId="7B5592EF" w14:textId="77777777" w:rsidR="00FE22EE" w:rsidRDefault="00000000">
      <w:pPr>
        <w:spacing w:after="0" w:line="240" w:lineRule="auto"/>
        <w:ind w:left="360"/>
        <w:rPr>
          <w:bCs/>
          <w:lang w:val="fr-CA"/>
        </w:rPr>
      </w:pPr>
      <w:r w:rsidRPr="00477CFF">
        <w:rPr>
          <w:bCs/>
          <w:lang w:val="fr-CA"/>
        </w:rPr>
        <w:t xml:space="preserve">The </w:t>
      </w:r>
      <w:r w:rsidR="008A3B17">
        <w:rPr>
          <w:bCs/>
          <w:lang w:val="fr-CA"/>
        </w:rPr>
        <w:t xml:space="preserve">current </w:t>
      </w:r>
      <w:r w:rsidRPr="00477CFF">
        <w:rPr>
          <w:bCs/>
          <w:lang w:val="fr-CA"/>
        </w:rPr>
        <w:t xml:space="preserve">article states that only directors have the power to issue shares. </w:t>
      </w:r>
      <w:r>
        <w:rPr>
          <w:bCs/>
          <w:lang w:val="fr-CA"/>
        </w:rPr>
        <w:t xml:space="preserve">Whereas </w:t>
      </w:r>
      <w:r w:rsidR="00BA0DF5">
        <w:rPr>
          <w:bCs/>
          <w:lang w:val="fr-CA"/>
        </w:rPr>
        <w:t xml:space="preserve">it would be more implicit and logical for a </w:t>
      </w:r>
      <w:r w:rsidR="008A3B17">
        <w:rPr>
          <w:bCs/>
          <w:lang w:val="fr-CA"/>
        </w:rPr>
        <w:t xml:space="preserve">majority of shareholders </w:t>
      </w:r>
      <w:r w:rsidR="00BA0DF5">
        <w:rPr>
          <w:bCs/>
          <w:lang w:val="fr-CA"/>
        </w:rPr>
        <w:t>to decide whether or not to issue new shares.</w:t>
      </w:r>
    </w:p>
    <w:p w14:paraId="1CF2E36C" w14:textId="77777777" w:rsidR="00FE22EE" w:rsidRDefault="00000000">
      <w:pPr>
        <w:spacing w:after="0" w:line="240" w:lineRule="auto"/>
        <w:ind w:left="360"/>
        <w:rPr>
          <w:bCs/>
          <w:lang w:val="fr-CA"/>
        </w:rPr>
      </w:pPr>
      <w:r w:rsidRPr="00477CFF">
        <w:rPr>
          <w:bCs/>
          <w:lang w:val="fr-CA"/>
        </w:rPr>
        <w:t xml:space="preserve">He mentions that at present, out of 269 houses, 197 have a share </w:t>
      </w:r>
      <w:r w:rsidR="00BA0DF5">
        <w:rPr>
          <w:bCs/>
          <w:lang w:val="fr-CA"/>
        </w:rPr>
        <w:t>and that it would be advantageous to keep this number of shares intact</w:t>
      </w:r>
      <w:r w:rsidRPr="00477CFF">
        <w:rPr>
          <w:bCs/>
          <w:lang w:val="fr-CA"/>
        </w:rPr>
        <w:t>.</w:t>
      </w:r>
    </w:p>
    <w:p w14:paraId="2D0B5ECF" w14:textId="77777777" w:rsidR="00FE22EE" w:rsidRDefault="00000000">
      <w:pPr>
        <w:spacing w:after="0" w:line="240" w:lineRule="auto"/>
        <w:ind w:left="360"/>
        <w:rPr>
          <w:bCs/>
          <w:lang w:val="fr-CA"/>
        </w:rPr>
      </w:pPr>
      <w:r>
        <w:rPr>
          <w:bCs/>
          <w:lang w:val="fr-CA"/>
        </w:rPr>
        <w:t>A proposal will be presented at the annual meeting on March 16, 2024.</w:t>
      </w:r>
    </w:p>
    <w:p w14:paraId="2840E3FF" w14:textId="77777777" w:rsidR="00FE22EE" w:rsidRDefault="00000000">
      <w:pPr>
        <w:spacing w:after="0" w:line="240" w:lineRule="auto"/>
        <w:ind w:left="360"/>
        <w:rPr>
          <w:bCs/>
          <w:lang w:val="fr-CA"/>
        </w:rPr>
      </w:pPr>
      <w:r w:rsidRPr="00B43F07">
        <w:rPr>
          <w:b/>
          <w:lang w:val="fr-CA"/>
        </w:rPr>
        <w:t xml:space="preserve">Robert Kroll </w:t>
      </w:r>
      <w:r>
        <w:rPr>
          <w:bCs/>
          <w:lang w:val="fr-CA"/>
        </w:rPr>
        <w:t>reads out the resolution to be presented to the Annual General Meeting:</w:t>
      </w:r>
    </w:p>
    <w:p w14:paraId="5C777B56" w14:textId="77777777" w:rsidR="00FE22EE" w:rsidRDefault="00000000">
      <w:pPr>
        <w:spacing w:before="180" w:after="0" w:line="240" w:lineRule="auto"/>
        <w:textAlignment w:val="top"/>
        <w:rPr>
          <w:rFonts w:eastAsia="Times New Roman" w:cstheme="minorHAnsi"/>
          <w:b/>
          <w:bCs/>
          <w:color w:val="212121"/>
          <w:sz w:val="24"/>
          <w:szCs w:val="24"/>
          <w:lang w:eastAsia="en-CA"/>
        </w:rPr>
      </w:pPr>
      <w:r>
        <w:rPr>
          <w:b/>
          <w:bCs/>
          <w:sz w:val="24"/>
          <w:szCs w:val="24"/>
        </w:rPr>
        <w:t xml:space="preserve">I motion to pass a resolution by which </w:t>
      </w:r>
      <w:r>
        <w:rPr>
          <w:rFonts w:eastAsia="Times New Roman" w:cstheme="minorHAnsi"/>
          <w:b/>
          <w:bCs/>
          <w:color w:val="212121"/>
          <w:sz w:val="24"/>
          <w:szCs w:val="24"/>
          <w:lang w:eastAsia="en-CA"/>
        </w:rPr>
        <w:t>the Board of Directors of Ocean Waterway Co-op, Inc. would recommend to the Shareholders to amend Article 17.1 of the Corporation's Bylaws in order to clarify who has the authority to issue shares of the Corporation. The proposed amendment would read as follows and be submitted to the Shareholders at our next Annual meeting on March 16, 2024:</w:t>
      </w:r>
    </w:p>
    <w:p w14:paraId="6EC379F1" w14:textId="77777777" w:rsidR="00B43F07" w:rsidRDefault="00B43F07" w:rsidP="00B43F07">
      <w:pPr>
        <w:spacing w:line="276" w:lineRule="auto"/>
        <w:ind w:left="720"/>
        <w:rPr>
          <w:rFonts w:eastAsia="Calibri" w:cstheme="minorHAnsi"/>
          <w:b/>
          <w:bCs/>
          <w:color w:val="000000"/>
          <w:sz w:val="24"/>
          <w:szCs w:val="24"/>
        </w:rPr>
      </w:pPr>
    </w:p>
    <w:p w14:paraId="5C29FB60" w14:textId="77777777" w:rsidR="00FE22EE" w:rsidRDefault="00000000">
      <w:pPr>
        <w:spacing w:line="276" w:lineRule="auto"/>
        <w:ind w:left="720"/>
        <w:rPr>
          <w:rFonts w:eastAsia="Calibri" w:cstheme="minorHAnsi"/>
          <w:b/>
          <w:bCs/>
          <w:i/>
          <w:iCs/>
          <w:color w:val="000000"/>
          <w:sz w:val="24"/>
          <w:szCs w:val="24"/>
          <w:u w:val="single"/>
          <w14:ligatures w14:val="none"/>
        </w:rPr>
      </w:pPr>
      <w:r>
        <w:rPr>
          <w:rFonts w:eastAsia="Calibri" w:cstheme="minorHAnsi"/>
          <w:b/>
          <w:bCs/>
          <w:color w:val="000000"/>
          <w:sz w:val="24"/>
          <w:szCs w:val="24"/>
          <w14:ligatures w14:val="none"/>
        </w:rPr>
        <w:t xml:space="preserve">17.1 Issuance. Two hundred and Sixty-Nine (269) Membership Certificates may be </w:t>
      </w:r>
      <w:r>
        <w:rPr>
          <w:rFonts w:eastAsia="Calibri" w:cstheme="minorHAnsi"/>
          <w:b/>
          <w:bCs/>
          <w:color w:val="000000"/>
          <w:sz w:val="24"/>
          <w:szCs w:val="24"/>
          <w14:ligatures w14:val="none"/>
        </w:rPr>
        <w:br/>
        <w:t>issued by the Corporation. Two hundred and sixty-Nine (269) Proprietary Leases may be issued by the Corporation. One (1) Proprietary Lease and one (1) Membership Certificate may be issued to the owners of each Unit in the Cooperative</w:t>
      </w:r>
      <w:r>
        <w:rPr>
          <w:rFonts w:eastAsia="Calibri" w:cstheme="minorHAnsi"/>
          <w:b/>
          <w:bCs/>
          <w:i/>
          <w:iCs/>
          <w:color w:val="000000"/>
          <w:sz w:val="24"/>
          <w:szCs w:val="24"/>
          <w:u w:val="single"/>
          <w14:ligatures w14:val="none"/>
        </w:rPr>
        <w:t>, subject to the approval of the Board of Directors as long as the number of shares issued does not exceed one hundred and ninety-seven (197) shares. Furthermore, the issuance of any additional share is subject to the approval of a majority of shareholders."</w:t>
      </w:r>
    </w:p>
    <w:p w14:paraId="519D7035" w14:textId="77777777" w:rsidR="00B43F07" w:rsidRPr="00B43F07" w:rsidRDefault="00B43F07" w:rsidP="00BA0DF5">
      <w:pPr>
        <w:spacing w:after="0" w:line="240" w:lineRule="auto"/>
        <w:ind w:left="360"/>
        <w:rPr>
          <w:b/>
        </w:rPr>
      </w:pPr>
    </w:p>
    <w:p w14:paraId="1FE69565" w14:textId="77777777" w:rsidR="00FE22EE" w:rsidRDefault="00000000">
      <w:pPr>
        <w:rPr>
          <w:rFonts w:eastAsia="Segoe UI Symbol" w:cstheme="minorHAnsi"/>
          <w:sz w:val="24"/>
          <w:szCs w:val="24"/>
          <w:lang w:val="fr-CA" w:eastAsia="ja-JP"/>
        </w:rPr>
      </w:pPr>
      <w:r w:rsidRPr="00B43F07">
        <w:rPr>
          <w:rFonts w:eastAsia="Segoe UI Symbol" w:cstheme="minorHAnsi"/>
          <w:b/>
          <w:bCs/>
          <w:sz w:val="24"/>
          <w:szCs w:val="24"/>
          <w:lang w:val="fr-CA" w:eastAsia="ja-JP"/>
        </w:rPr>
        <w:t xml:space="preserve">Richard St-Onge </w:t>
      </w:r>
      <w:r w:rsidRPr="00B43F07">
        <w:rPr>
          <w:rFonts w:eastAsia="Segoe UI Symbol" w:cstheme="minorHAnsi"/>
          <w:sz w:val="24"/>
          <w:szCs w:val="24"/>
          <w:lang w:val="fr-CA" w:eastAsia="ja-JP"/>
        </w:rPr>
        <w:t xml:space="preserve">reads </w:t>
      </w:r>
      <w:r>
        <w:rPr>
          <w:rFonts w:eastAsia="Segoe UI Symbol" w:cstheme="minorHAnsi"/>
          <w:b/>
          <w:bCs/>
          <w:sz w:val="24"/>
          <w:szCs w:val="24"/>
          <w:lang w:val="fr-CA" w:eastAsia="ja-JP"/>
        </w:rPr>
        <w:t>Robert Kroll'</w:t>
      </w:r>
      <w:r w:rsidRPr="00B43F07">
        <w:rPr>
          <w:rFonts w:eastAsia="Segoe UI Symbol" w:cstheme="minorHAnsi"/>
          <w:sz w:val="24"/>
          <w:szCs w:val="24"/>
          <w:lang w:val="fr-CA" w:eastAsia="ja-JP"/>
        </w:rPr>
        <w:t>s proposal in French</w:t>
      </w:r>
      <w:r>
        <w:rPr>
          <w:rFonts w:eastAsia="Segoe UI Symbol" w:cstheme="minorHAnsi"/>
          <w:sz w:val="24"/>
          <w:szCs w:val="24"/>
          <w:lang w:val="fr-CA" w:eastAsia="ja-JP"/>
        </w:rPr>
        <w:t>:</w:t>
      </w:r>
    </w:p>
    <w:p w14:paraId="6BFE0BFF" w14:textId="77777777" w:rsidR="00FE22EE" w:rsidRDefault="00000000">
      <w:pPr>
        <w:rPr>
          <w:b/>
          <w:bCs/>
          <w:sz w:val="24"/>
          <w:szCs w:val="24"/>
          <w:lang w:val="fr-CA"/>
        </w:rPr>
      </w:pPr>
      <w:r>
        <w:rPr>
          <w:b/>
          <w:bCs/>
          <w:sz w:val="24"/>
          <w:szCs w:val="24"/>
          <w:lang w:val="fr-CA"/>
        </w:rPr>
        <w:t xml:space="preserve"> I support Bob's proposal to adopt a resolution whereby the Board of Directors of Ocean Waterway Co-op, Inc. would recommend to shareholders that Article 17.1 of the Company's Articles of Incorporation be amended to clarify who has the power to issue shares in the Company. The proposed amendment would read as follows and would be submitted to shareholders at our next annual meeting on March 16, 2024:</w:t>
      </w:r>
    </w:p>
    <w:p w14:paraId="0C1F1A58" w14:textId="77777777" w:rsidR="00FE22EE" w:rsidRDefault="00000000">
      <w:pPr>
        <w:ind w:left="720"/>
        <w:rPr>
          <w:b/>
          <w:bCs/>
          <w:sz w:val="24"/>
          <w:szCs w:val="24"/>
          <w:u w:val="single"/>
          <w:lang w:val="fr-CA"/>
        </w:rPr>
      </w:pPr>
      <w:r>
        <w:rPr>
          <w:b/>
          <w:bCs/>
          <w:sz w:val="24"/>
          <w:szCs w:val="24"/>
          <w:lang w:val="fr-CA"/>
        </w:rPr>
        <w:t xml:space="preserve">17.1 Issue. Two hundred and sixty-nine (269) membership certificates may be issued by the Company. Two hundred and sixty-nine (269) Ownership Leases may be issued by the </w:t>
      </w:r>
      <w:r>
        <w:rPr>
          <w:b/>
          <w:bCs/>
          <w:sz w:val="24"/>
          <w:szCs w:val="24"/>
          <w:lang w:val="fr-CA"/>
        </w:rPr>
        <w:lastRenderedPageBreak/>
        <w:t xml:space="preserve">Company. One (1) proprietary lease and one (1) membership certificate may be issued to the owners of each share of the Cooperative, subject to </w:t>
      </w:r>
      <w:r>
        <w:rPr>
          <w:b/>
          <w:bCs/>
          <w:sz w:val="24"/>
          <w:szCs w:val="24"/>
          <w:u w:val="single"/>
          <w:lang w:val="fr-CA"/>
        </w:rPr>
        <w:t>the approval of the Board of Directors, provided that the number of shares issued does not exceed one hundred and ninety-seven (197) shares. In addition, the issue of any further shares is subject to the approval of the majority of shareholders".</w:t>
      </w:r>
    </w:p>
    <w:p w14:paraId="20425A3E" w14:textId="77777777" w:rsidR="00FE22EE" w:rsidRDefault="00000000">
      <w:pPr>
        <w:rPr>
          <w:rFonts w:eastAsia="Segoe UI Symbol" w:cstheme="minorHAnsi"/>
          <w:sz w:val="24"/>
          <w:szCs w:val="24"/>
          <w:lang w:val="fr-CA" w:eastAsia="ja-JP"/>
        </w:rPr>
      </w:pPr>
      <w:r>
        <w:rPr>
          <w:rFonts w:eastAsia="Segoe UI Symbol" w:cstheme="minorHAnsi"/>
          <w:b/>
          <w:bCs/>
          <w:sz w:val="24"/>
          <w:szCs w:val="24"/>
          <w:lang w:val="fr-CA" w:eastAsia="ja-JP"/>
        </w:rPr>
        <w:t xml:space="preserve">Michelle (228) </w:t>
      </w:r>
      <w:r>
        <w:rPr>
          <w:rFonts w:eastAsia="Segoe UI Symbol" w:cstheme="minorHAnsi"/>
          <w:sz w:val="24"/>
          <w:szCs w:val="24"/>
          <w:lang w:val="fr-CA" w:eastAsia="ja-JP"/>
        </w:rPr>
        <w:t xml:space="preserve">asks if the share price will change. </w:t>
      </w:r>
      <w:r w:rsidR="00EA0C3F">
        <w:rPr>
          <w:rFonts w:eastAsia="Segoe UI Symbol" w:cstheme="minorHAnsi"/>
          <w:sz w:val="24"/>
          <w:szCs w:val="24"/>
          <w:lang w:val="fr-CA" w:eastAsia="ja-JP"/>
        </w:rPr>
        <w:t xml:space="preserve">She was </w:t>
      </w:r>
      <w:r>
        <w:rPr>
          <w:rFonts w:eastAsia="Segoe UI Symbol" w:cstheme="minorHAnsi"/>
          <w:sz w:val="24"/>
          <w:szCs w:val="24"/>
          <w:lang w:val="fr-CA" w:eastAsia="ja-JP"/>
        </w:rPr>
        <w:t>told that this was not the purpose of the meeting and that any changes would be presented to shareholders.</w:t>
      </w:r>
      <w:r w:rsidR="008A3B17">
        <w:rPr>
          <w:rFonts w:eastAsia="Segoe UI Symbol" w:cstheme="minorHAnsi"/>
          <w:sz w:val="24"/>
          <w:szCs w:val="24"/>
          <w:lang w:val="fr-CA" w:eastAsia="ja-JP"/>
        </w:rPr>
        <w:t xml:space="preserve"> Should there be a sale of shares in the future, it will be up to the shareholders of the time to decide on the price.</w:t>
      </w:r>
    </w:p>
    <w:p w14:paraId="2C8CBFD0" w14:textId="77777777" w:rsidR="00FE22EE" w:rsidRDefault="00000000">
      <w:pPr>
        <w:rPr>
          <w:rFonts w:eastAsia="Segoe UI Symbol" w:cstheme="minorHAnsi"/>
          <w:sz w:val="24"/>
          <w:szCs w:val="24"/>
          <w:lang w:val="fr-CA" w:eastAsia="ja-JP"/>
        </w:rPr>
      </w:pPr>
      <w:r w:rsidRPr="00EA0C3F">
        <w:rPr>
          <w:rFonts w:eastAsia="Segoe UI Symbol" w:cstheme="minorHAnsi"/>
          <w:b/>
          <w:bCs/>
          <w:sz w:val="24"/>
          <w:szCs w:val="24"/>
          <w:lang w:val="fr-CA" w:eastAsia="ja-JP"/>
        </w:rPr>
        <w:t xml:space="preserve">Robert Gagné (88) </w:t>
      </w:r>
      <w:r>
        <w:rPr>
          <w:rFonts w:eastAsia="Segoe UI Symbol" w:cstheme="minorHAnsi"/>
          <w:sz w:val="24"/>
          <w:szCs w:val="24"/>
          <w:lang w:val="fr-CA" w:eastAsia="ja-JP"/>
        </w:rPr>
        <w:t xml:space="preserve">asks whether shares will </w:t>
      </w:r>
      <w:r w:rsidR="00EA0C3F">
        <w:rPr>
          <w:rFonts w:eastAsia="Segoe UI Symbol" w:cstheme="minorHAnsi"/>
          <w:sz w:val="24"/>
          <w:szCs w:val="24"/>
          <w:lang w:val="fr-CA" w:eastAsia="ja-JP"/>
        </w:rPr>
        <w:t xml:space="preserve">remain </w:t>
      </w:r>
      <w:r>
        <w:rPr>
          <w:rFonts w:eastAsia="Segoe UI Symbol" w:cstheme="minorHAnsi"/>
          <w:sz w:val="24"/>
          <w:szCs w:val="24"/>
          <w:lang w:val="fr-CA" w:eastAsia="ja-JP"/>
        </w:rPr>
        <w:t xml:space="preserve">transferable </w:t>
      </w:r>
      <w:r w:rsidR="00EA0C3F">
        <w:rPr>
          <w:rFonts w:eastAsia="Segoe UI Symbol" w:cstheme="minorHAnsi"/>
          <w:sz w:val="24"/>
          <w:szCs w:val="24"/>
          <w:lang w:val="fr-CA" w:eastAsia="ja-JP"/>
        </w:rPr>
        <w:t xml:space="preserve">from one property to another. Nothing will change in that sense, and the transfer </w:t>
      </w:r>
      <w:r w:rsidR="003D52CD">
        <w:rPr>
          <w:rFonts w:eastAsia="Segoe UI Symbol" w:cstheme="minorHAnsi"/>
          <w:sz w:val="24"/>
          <w:szCs w:val="24"/>
          <w:lang w:val="fr-CA" w:eastAsia="ja-JP"/>
        </w:rPr>
        <w:t xml:space="preserve">can be made </w:t>
      </w:r>
      <w:r w:rsidR="00EA0C3F">
        <w:rPr>
          <w:rFonts w:eastAsia="Segoe UI Symbol" w:cstheme="minorHAnsi"/>
          <w:sz w:val="24"/>
          <w:szCs w:val="24"/>
          <w:lang w:val="fr-CA" w:eastAsia="ja-JP"/>
        </w:rPr>
        <w:t>under certain conditions.</w:t>
      </w:r>
    </w:p>
    <w:p w14:paraId="2EA74663" w14:textId="77777777" w:rsidR="00FE22EE" w:rsidRDefault="00000000">
      <w:pPr>
        <w:rPr>
          <w:rFonts w:eastAsia="Segoe UI Symbol" w:cstheme="minorHAnsi"/>
          <w:b/>
          <w:bCs/>
          <w:sz w:val="24"/>
          <w:szCs w:val="24"/>
          <w:lang w:val="fr-CA" w:eastAsia="ja-JP"/>
        </w:rPr>
      </w:pPr>
      <w:r>
        <w:rPr>
          <w:rFonts w:eastAsia="Segoe UI Symbol" w:cstheme="minorHAnsi"/>
          <w:b/>
          <w:bCs/>
          <w:sz w:val="24"/>
          <w:szCs w:val="24"/>
          <w:lang w:val="fr-CA" w:eastAsia="ja-JP"/>
        </w:rPr>
        <w:t xml:space="preserve">The </w:t>
      </w:r>
      <w:r w:rsidRPr="00EA0C3F">
        <w:rPr>
          <w:rFonts w:eastAsia="Segoe UI Symbol" w:cstheme="minorHAnsi"/>
          <w:b/>
          <w:bCs/>
          <w:sz w:val="24"/>
          <w:szCs w:val="24"/>
          <w:lang w:val="fr-CA" w:eastAsia="ja-JP"/>
        </w:rPr>
        <w:t xml:space="preserve">above proposal </w:t>
      </w:r>
      <w:r>
        <w:rPr>
          <w:rFonts w:eastAsia="Segoe UI Symbol" w:cstheme="minorHAnsi"/>
          <w:b/>
          <w:bCs/>
          <w:sz w:val="24"/>
          <w:szCs w:val="24"/>
          <w:lang w:val="fr-CA" w:eastAsia="ja-JP"/>
        </w:rPr>
        <w:t xml:space="preserve">was </w:t>
      </w:r>
      <w:r w:rsidR="00EA0C3F" w:rsidRPr="00EA0C3F">
        <w:rPr>
          <w:rFonts w:eastAsia="Segoe UI Symbol" w:cstheme="minorHAnsi"/>
          <w:b/>
          <w:bCs/>
          <w:sz w:val="24"/>
          <w:szCs w:val="24"/>
          <w:lang w:val="fr-CA" w:eastAsia="ja-JP"/>
        </w:rPr>
        <w:t>unanimously approved by the directors.</w:t>
      </w:r>
    </w:p>
    <w:p w14:paraId="624403CD" w14:textId="77777777" w:rsidR="00FE22EE" w:rsidRDefault="00000000">
      <w:pPr>
        <w:rPr>
          <w:rFonts w:eastAsia="Segoe UI Symbol" w:cstheme="minorHAnsi"/>
          <w:sz w:val="24"/>
          <w:szCs w:val="24"/>
          <w:lang w:val="fr-CA" w:eastAsia="ja-JP"/>
        </w:rPr>
      </w:pPr>
      <w:r>
        <w:rPr>
          <w:rFonts w:eastAsia="Segoe UI Symbol" w:cstheme="minorHAnsi"/>
          <w:sz w:val="24"/>
          <w:szCs w:val="24"/>
          <w:lang w:val="fr-CA" w:eastAsia="ja-JP"/>
        </w:rPr>
        <w:t>N.B. Jacques Letendre mentions a major water leak in the park. He asks for the cooperation of all residents to find its source. If you see a wet area or anything like that, report it immediately to the office.</w:t>
      </w:r>
    </w:p>
    <w:p w14:paraId="6652C662" w14:textId="77777777" w:rsidR="0008353E" w:rsidRPr="00EA0C3F" w:rsidRDefault="0008353E" w:rsidP="00EA0C3F">
      <w:pPr>
        <w:rPr>
          <w:rFonts w:eastAsia="Segoe UI Symbol" w:cstheme="minorHAnsi"/>
          <w:sz w:val="24"/>
          <w:szCs w:val="24"/>
          <w:lang w:val="fr-CA" w:eastAsia="ja-JP"/>
        </w:rPr>
      </w:pPr>
    </w:p>
    <w:p w14:paraId="1091818F" w14:textId="77777777" w:rsidR="00FE22EE" w:rsidRDefault="00000000">
      <w:pPr>
        <w:pStyle w:val="ListParagraph"/>
        <w:numPr>
          <w:ilvl w:val="0"/>
          <w:numId w:val="2"/>
        </w:numPr>
        <w:rPr>
          <w:rFonts w:eastAsia="Segoe UI Symbol" w:cstheme="minorHAnsi"/>
          <w:b/>
          <w:bCs/>
          <w:sz w:val="24"/>
          <w:szCs w:val="24"/>
          <w:lang w:val="fr-CA" w:eastAsia="ja-JP"/>
        </w:rPr>
      </w:pPr>
      <w:r w:rsidRPr="003D52CD">
        <w:rPr>
          <w:rFonts w:eastAsia="Segoe UI Symbol" w:cstheme="minorHAnsi"/>
          <w:b/>
          <w:bCs/>
          <w:sz w:val="24"/>
          <w:szCs w:val="24"/>
          <w:lang w:val="fr-CA" w:eastAsia="ja-JP"/>
        </w:rPr>
        <w:t xml:space="preserve">END OF </w:t>
      </w:r>
      <w:r w:rsidR="003D52CD">
        <w:rPr>
          <w:rFonts w:eastAsia="Segoe UI Symbol" w:cstheme="minorHAnsi"/>
          <w:b/>
          <w:bCs/>
          <w:sz w:val="24"/>
          <w:szCs w:val="24"/>
          <w:lang w:val="fr-CA" w:eastAsia="ja-JP"/>
        </w:rPr>
        <w:t>MEETING</w:t>
      </w:r>
    </w:p>
    <w:p w14:paraId="39240A44" w14:textId="77777777" w:rsidR="00FE22EE" w:rsidRDefault="00000000">
      <w:pPr>
        <w:pStyle w:val="ListParagraph"/>
        <w:ind w:left="360"/>
        <w:rPr>
          <w:rFonts w:eastAsia="Segoe UI Symbol" w:cstheme="minorHAnsi"/>
          <w:sz w:val="24"/>
          <w:szCs w:val="24"/>
          <w:lang w:val="fr-CA" w:eastAsia="ja-JP"/>
        </w:rPr>
      </w:pPr>
      <w:r>
        <w:rPr>
          <w:rFonts w:eastAsia="Segoe UI Symbol" w:cstheme="minorHAnsi"/>
          <w:sz w:val="24"/>
          <w:szCs w:val="24"/>
          <w:lang w:val="fr-CA" w:eastAsia="ja-JP"/>
        </w:rPr>
        <w:t xml:space="preserve">At </w:t>
      </w:r>
      <w:r w:rsidR="00EA0C3F">
        <w:rPr>
          <w:rFonts w:eastAsia="Segoe UI Symbol" w:cstheme="minorHAnsi"/>
          <w:sz w:val="24"/>
          <w:szCs w:val="24"/>
          <w:lang w:val="fr-CA" w:eastAsia="ja-JP"/>
        </w:rPr>
        <w:t>9:59 a.m.</w:t>
      </w:r>
    </w:p>
    <w:p w14:paraId="36AA98D6" w14:textId="77777777" w:rsidR="00FE22EE" w:rsidRDefault="00000000">
      <w:pPr>
        <w:pStyle w:val="ListParagraph"/>
        <w:ind w:left="360"/>
        <w:rPr>
          <w:rFonts w:eastAsia="Segoe UI Symbol" w:cstheme="minorHAnsi"/>
          <w:sz w:val="24"/>
          <w:szCs w:val="24"/>
          <w:lang w:val="fr-CA" w:eastAsia="ja-JP"/>
        </w:rPr>
      </w:pPr>
      <w:bookmarkStart w:id="6" w:name="_Hlk158871931"/>
      <w:r w:rsidRPr="00EA0C3F">
        <w:rPr>
          <w:rFonts w:eastAsia="MS Mincho" w:cstheme="minorHAnsi"/>
          <w:b/>
          <w:bCs/>
          <w:sz w:val="24"/>
          <w:szCs w:val="24"/>
          <w:lang w:val="fr-CA"/>
        </w:rPr>
        <w:t>Henri Tourangeau</w:t>
      </w:r>
      <w:bookmarkEnd w:id="6"/>
      <w:r w:rsidR="00871C75" w:rsidRPr="00871C75">
        <w:rPr>
          <w:rFonts w:eastAsia="Segoe UI Symbol" w:cstheme="minorHAnsi"/>
          <w:sz w:val="24"/>
          <w:szCs w:val="24"/>
          <w:lang w:val="fr-CA" w:eastAsia="ja-JP"/>
        </w:rPr>
        <w:t xml:space="preserve"> moves that </w:t>
      </w:r>
      <w:r w:rsidR="00871C75">
        <w:rPr>
          <w:rFonts w:eastAsia="Segoe UI Symbol" w:cstheme="minorHAnsi"/>
          <w:sz w:val="24"/>
          <w:szCs w:val="24"/>
          <w:lang w:val="fr-CA" w:eastAsia="ja-JP"/>
        </w:rPr>
        <w:t xml:space="preserve">the </w:t>
      </w:r>
      <w:r w:rsidR="003D52CD">
        <w:rPr>
          <w:rFonts w:eastAsia="Segoe UI Symbol" w:cstheme="minorHAnsi"/>
          <w:sz w:val="24"/>
          <w:szCs w:val="24"/>
          <w:lang w:val="fr-CA" w:eastAsia="ja-JP"/>
        </w:rPr>
        <w:t xml:space="preserve">meeting </w:t>
      </w:r>
      <w:r w:rsidR="00871C75" w:rsidRPr="00871C75">
        <w:rPr>
          <w:rFonts w:eastAsia="Segoe UI Symbol" w:cstheme="minorHAnsi"/>
          <w:sz w:val="24"/>
          <w:szCs w:val="24"/>
          <w:lang w:val="fr-CA" w:eastAsia="ja-JP"/>
        </w:rPr>
        <w:t xml:space="preserve">be adjourned </w:t>
      </w:r>
      <w:r w:rsidR="00871C75">
        <w:rPr>
          <w:rFonts w:eastAsia="Segoe UI Symbol" w:cstheme="minorHAnsi"/>
          <w:sz w:val="24"/>
          <w:szCs w:val="24"/>
          <w:lang w:val="fr-CA" w:eastAsia="ja-JP"/>
        </w:rPr>
        <w:t xml:space="preserve">and </w:t>
      </w:r>
    </w:p>
    <w:p w14:paraId="49B6242E" w14:textId="77777777" w:rsidR="00FE22EE" w:rsidRDefault="00000000">
      <w:pPr>
        <w:pStyle w:val="ListParagraph"/>
        <w:ind w:left="360"/>
        <w:rPr>
          <w:rFonts w:eastAsia="Segoe UI Symbol" w:cstheme="minorHAnsi"/>
          <w:b/>
          <w:bCs/>
          <w:sz w:val="24"/>
          <w:szCs w:val="24"/>
          <w:lang w:val="fr-CA" w:eastAsia="ja-JP"/>
        </w:rPr>
      </w:pPr>
      <w:bookmarkStart w:id="7" w:name="_Hlk158872015"/>
      <w:r w:rsidRPr="008F272E">
        <w:rPr>
          <w:rFonts w:eastAsia="Segoe UI Symbol" w:cstheme="minorHAnsi"/>
          <w:b/>
          <w:bCs/>
          <w:sz w:val="24"/>
          <w:szCs w:val="24"/>
          <w:lang w:val="fr-CA" w:eastAsia="ja-JP"/>
        </w:rPr>
        <w:t xml:space="preserve">Robert Kroll </w:t>
      </w:r>
      <w:r w:rsidRPr="00871C75">
        <w:rPr>
          <w:rFonts w:eastAsia="Segoe UI Symbol" w:cstheme="minorHAnsi"/>
          <w:sz w:val="24"/>
          <w:szCs w:val="24"/>
          <w:lang w:val="fr-CA" w:eastAsia="ja-JP"/>
        </w:rPr>
        <w:t>seconded the proposal</w:t>
      </w:r>
      <w:r>
        <w:rPr>
          <w:rFonts w:eastAsia="Segoe UI Symbol" w:cstheme="minorHAnsi"/>
          <w:b/>
          <w:bCs/>
          <w:sz w:val="24"/>
          <w:szCs w:val="24"/>
          <w:lang w:val="fr-CA" w:eastAsia="ja-JP"/>
        </w:rPr>
        <w:t>.</w:t>
      </w:r>
    </w:p>
    <w:bookmarkEnd w:id="7"/>
    <w:p w14:paraId="6B96DBC4" w14:textId="77777777" w:rsidR="00FE22EE" w:rsidRDefault="00000000">
      <w:pPr>
        <w:pStyle w:val="ListParagraph"/>
        <w:ind w:left="360"/>
        <w:rPr>
          <w:rFonts w:eastAsia="Segoe UI Symbol" w:cstheme="minorHAnsi"/>
          <w:b/>
          <w:bCs/>
          <w:sz w:val="24"/>
          <w:szCs w:val="24"/>
          <w:lang w:val="fr-CA" w:eastAsia="ja-JP"/>
        </w:rPr>
      </w:pPr>
      <w:r w:rsidRPr="00E80D40">
        <w:rPr>
          <w:rFonts w:eastAsia="Segoe UI Symbol" w:cstheme="minorHAnsi"/>
          <w:b/>
          <w:bCs/>
          <w:sz w:val="24"/>
          <w:szCs w:val="24"/>
          <w:lang w:val="fr-CA" w:eastAsia="ja-JP"/>
        </w:rPr>
        <w:t>UNANIMOUSLY APPROVED.</w:t>
      </w:r>
    </w:p>
    <w:p w14:paraId="1579CCFE" w14:textId="77777777" w:rsidR="00871C75" w:rsidRPr="00871C75" w:rsidRDefault="00871C75" w:rsidP="00F12044">
      <w:pPr>
        <w:pStyle w:val="ListParagraph"/>
        <w:ind w:left="360"/>
        <w:rPr>
          <w:rFonts w:eastAsia="Segoe UI Symbol" w:cstheme="minorHAnsi"/>
          <w:sz w:val="24"/>
          <w:szCs w:val="24"/>
          <w:lang w:val="fr-CA" w:eastAsia="ja-JP"/>
        </w:rPr>
      </w:pPr>
    </w:p>
    <w:p w14:paraId="7CB9D734" w14:textId="77777777" w:rsidR="00F12044" w:rsidRPr="00871C75" w:rsidRDefault="00F12044" w:rsidP="00F12044">
      <w:pPr>
        <w:rPr>
          <w:rFonts w:eastAsia="Segoe UI Symbol" w:cstheme="minorHAnsi"/>
          <w:sz w:val="24"/>
          <w:szCs w:val="24"/>
          <w:lang w:val="fr-CA" w:eastAsia="ja-JP"/>
        </w:rPr>
      </w:pPr>
    </w:p>
    <w:p w14:paraId="0081E92B" w14:textId="77777777" w:rsidR="00A43138" w:rsidRPr="00CB2725" w:rsidRDefault="00A43138" w:rsidP="00A43138">
      <w:pPr>
        <w:ind w:left="720"/>
        <w:contextualSpacing/>
        <w:rPr>
          <w:rFonts w:eastAsia="Segoe UI Symbol" w:cstheme="minorHAnsi"/>
          <w:sz w:val="24"/>
          <w:szCs w:val="24"/>
          <w:lang w:val="fr-CA" w:eastAsia="ja-JP"/>
        </w:rPr>
      </w:pPr>
    </w:p>
    <w:p w14:paraId="12DAD317" w14:textId="77777777" w:rsidR="00A43138" w:rsidRPr="00CB2725" w:rsidRDefault="00A43138" w:rsidP="00A43138">
      <w:pPr>
        <w:ind w:left="720"/>
        <w:contextualSpacing/>
        <w:rPr>
          <w:rFonts w:eastAsia="Segoe UI Symbol" w:cstheme="minorHAnsi"/>
          <w:sz w:val="24"/>
          <w:szCs w:val="24"/>
          <w:lang w:val="fr-CA" w:eastAsia="ja-JP"/>
        </w:rPr>
      </w:pPr>
    </w:p>
    <w:p w14:paraId="6FE0E33C" w14:textId="77777777" w:rsidR="00A43138" w:rsidRPr="00CB2725" w:rsidRDefault="00A43138" w:rsidP="00A43138">
      <w:pPr>
        <w:ind w:firstLine="360"/>
        <w:contextualSpacing/>
        <w:rPr>
          <w:rFonts w:eastAsia="Segoe UI Symbol" w:cstheme="minorHAnsi"/>
          <w:b/>
          <w:bCs/>
          <w:sz w:val="24"/>
          <w:szCs w:val="24"/>
          <w:lang w:val="fr-CA" w:eastAsia="ja-JP"/>
        </w:rPr>
      </w:pPr>
    </w:p>
    <w:bookmarkEnd w:id="5"/>
    <w:p w14:paraId="217A5DE3" w14:textId="77777777" w:rsidR="00F355CB" w:rsidRPr="00CB2725" w:rsidRDefault="00F355CB" w:rsidP="00F355CB">
      <w:pPr>
        <w:ind w:left="792"/>
        <w:contextualSpacing/>
        <w:rPr>
          <w:rFonts w:eastAsia="Segoe UI Symbol" w:cstheme="minorHAnsi"/>
          <w:b/>
          <w:bCs/>
          <w:sz w:val="24"/>
          <w:szCs w:val="24"/>
          <w:lang w:val="fr-CA" w:eastAsia="ja-JP"/>
        </w:rPr>
      </w:pPr>
    </w:p>
    <w:p w14:paraId="6E708AAE" w14:textId="77777777" w:rsidR="00F355CB" w:rsidRPr="00CB2725" w:rsidRDefault="00F355CB" w:rsidP="00F355CB">
      <w:pPr>
        <w:rPr>
          <w:b/>
          <w:lang w:val="fr-CA"/>
        </w:rPr>
      </w:pPr>
    </w:p>
    <w:p w14:paraId="6E851E68" w14:textId="77777777" w:rsidR="00F355CB" w:rsidRPr="00CB2725" w:rsidRDefault="00F355CB" w:rsidP="00F355CB">
      <w:pPr>
        <w:rPr>
          <w:b/>
          <w:lang w:val="fr-CA"/>
        </w:rPr>
      </w:pPr>
    </w:p>
    <w:p w14:paraId="03EC7CE3" w14:textId="77777777" w:rsidR="00FE22EE" w:rsidRDefault="00000000">
      <w:pPr>
        <w:rPr>
          <w:b/>
          <w:lang w:val="fr-CA"/>
        </w:rPr>
      </w:pPr>
      <w:r w:rsidRPr="00F355CB">
        <w:rPr>
          <w:b/>
          <w:lang w:val="fr-CA"/>
        </w:rPr>
        <w:t>_____________________________________</w:t>
      </w:r>
    </w:p>
    <w:p w14:paraId="227FC2BE" w14:textId="77777777" w:rsidR="00FE22EE" w:rsidRDefault="00000000">
      <w:pPr>
        <w:rPr>
          <w:lang w:val="fr-CA"/>
        </w:rPr>
      </w:pPr>
      <w:r>
        <w:rPr>
          <w:b/>
          <w:lang w:val="fr-CA"/>
        </w:rPr>
        <w:t>Yves Lizotte, Secretary</w:t>
      </w:r>
    </w:p>
    <w:p w14:paraId="1A5EC84B" w14:textId="77777777" w:rsidR="007F370D" w:rsidRDefault="007F370D">
      <w:pPr>
        <w:rPr>
          <w:lang w:val="fr-CA"/>
        </w:rPr>
      </w:pPr>
    </w:p>
    <w:p w14:paraId="4136B3D9" w14:textId="77777777" w:rsidR="007F370D" w:rsidRDefault="007F370D">
      <w:pPr>
        <w:rPr>
          <w:lang w:val="fr-CA"/>
        </w:rPr>
      </w:pPr>
    </w:p>
    <w:sectPr w:rsidR="007F370D" w:rsidSect="00760EA2">
      <w:footerReference w:type="default" r:id="rId8"/>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9F41" w14:textId="77777777" w:rsidR="00760EA2" w:rsidRDefault="00760EA2" w:rsidP="00273AC6">
      <w:pPr>
        <w:spacing w:after="0" w:line="240" w:lineRule="auto"/>
      </w:pPr>
      <w:r>
        <w:separator/>
      </w:r>
    </w:p>
  </w:endnote>
  <w:endnote w:type="continuationSeparator" w:id="0">
    <w:p w14:paraId="5619F995" w14:textId="77777777" w:rsidR="00760EA2" w:rsidRDefault="00760EA2" w:rsidP="002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13043"/>
      <w:docPartObj>
        <w:docPartGallery w:val="Page Numbers (Bottom of Page)"/>
        <w:docPartUnique/>
      </w:docPartObj>
    </w:sdtPr>
    <w:sdtEndPr>
      <w:rPr>
        <w:noProof/>
      </w:rPr>
    </w:sdtEndPr>
    <w:sdtContent>
      <w:p w14:paraId="0C15CFDB" w14:textId="77777777" w:rsidR="00FE22E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3B4D0" w14:textId="77777777" w:rsidR="00273AC6" w:rsidRDefault="0027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DFB8" w14:textId="77777777" w:rsidR="00760EA2" w:rsidRDefault="00760EA2" w:rsidP="00273AC6">
      <w:pPr>
        <w:spacing w:after="0" w:line="240" w:lineRule="auto"/>
      </w:pPr>
      <w:r>
        <w:separator/>
      </w:r>
    </w:p>
  </w:footnote>
  <w:footnote w:type="continuationSeparator" w:id="0">
    <w:p w14:paraId="494830EE" w14:textId="77777777" w:rsidR="00760EA2" w:rsidRDefault="00760EA2" w:rsidP="0027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295"/>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1" w15:restartNumberingAfterBreak="0">
    <w:nsid w:val="1D074C75"/>
    <w:multiLevelType w:val="multilevel"/>
    <w:tmpl w:val="E10C37A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B46550"/>
    <w:multiLevelType w:val="hybridMultilevel"/>
    <w:tmpl w:val="F69457E6"/>
    <w:lvl w:ilvl="0" w:tplc="1009000F">
      <w:start w:val="1"/>
      <w:numFmt w:val="decimal"/>
      <w:lvlText w:val="%1."/>
      <w:lvlJc w:val="left"/>
      <w:pPr>
        <w:ind w:left="1512" w:hanging="360"/>
      </w:p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3" w15:restartNumberingAfterBreak="0">
    <w:nsid w:val="3B0323A2"/>
    <w:multiLevelType w:val="hybridMultilevel"/>
    <w:tmpl w:val="575835A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AFB4CD9"/>
    <w:multiLevelType w:val="hybridMultilevel"/>
    <w:tmpl w:val="F252FA76"/>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C6622C9"/>
    <w:multiLevelType w:val="hybridMultilevel"/>
    <w:tmpl w:val="67301A20"/>
    <w:lvl w:ilvl="0" w:tplc="FFFFFFF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68490000"/>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7" w15:restartNumberingAfterBreak="0">
    <w:nsid w:val="6FE8798F"/>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8" w15:restartNumberingAfterBreak="0">
    <w:nsid w:val="79811A4C"/>
    <w:multiLevelType w:val="multilevel"/>
    <w:tmpl w:val="7AC694C4"/>
    <w:lvl w:ilvl="0">
      <w:start w:val="1"/>
      <w:numFmt w:val="decimal"/>
      <w:lvlText w:val="%1."/>
      <w:lvlJc w:val="left"/>
      <w:pPr>
        <w:ind w:left="1440" w:hanging="360"/>
      </w:pPr>
      <w:rPr>
        <w:rFonts w:hint="default"/>
        <w:sz w:val="24"/>
        <w:szCs w:val="24"/>
      </w:rPr>
    </w:lvl>
    <w:lvl w:ilvl="1">
      <w:start w:val="1"/>
      <w:numFmt w:val="decimal"/>
      <w:isLgl/>
      <w:lvlText w:val="%1.%2"/>
      <w:lvlJc w:val="left"/>
      <w:pPr>
        <w:ind w:left="2310" w:hanging="420"/>
      </w:pPr>
      <w:rPr>
        <w:rFonts w:hint="default"/>
        <w:sz w:val="24"/>
        <w:szCs w:val="24"/>
      </w:rPr>
    </w:lvl>
    <w:lvl w:ilvl="2">
      <w:start w:val="1"/>
      <w:numFmt w:val="decimal"/>
      <w:isLgl/>
      <w:lvlText w:val="%1.%2.%3"/>
      <w:lvlJc w:val="left"/>
      <w:pPr>
        <w:ind w:left="327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65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125" w:hanging="1800"/>
      </w:pPr>
      <w:rPr>
        <w:rFonts w:hint="default"/>
      </w:rPr>
    </w:lvl>
    <w:lvl w:ilvl="8">
      <w:start w:val="1"/>
      <w:numFmt w:val="decimal"/>
      <w:isLgl/>
      <w:lvlText w:val="%1.%2.%3.%4.%5.%6.%7.%8.%9"/>
      <w:lvlJc w:val="left"/>
      <w:pPr>
        <w:ind w:left="8040" w:hanging="2160"/>
      </w:pPr>
      <w:rPr>
        <w:rFonts w:hint="default"/>
      </w:rPr>
    </w:lvl>
  </w:abstractNum>
  <w:abstractNum w:abstractNumId="9" w15:restartNumberingAfterBreak="0">
    <w:nsid w:val="7FFE0F8D"/>
    <w:multiLevelType w:val="hybridMultilevel"/>
    <w:tmpl w:val="B03C9F1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218052562">
    <w:abstractNumId w:val="7"/>
  </w:num>
  <w:num w:numId="2" w16cid:durableId="264462082">
    <w:abstractNumId w:val="1"/>
  </w:num>
  <w:num w:numId="3" w16cid:durableId="79300327">
    <w:abstractNumId w:val="8"/>
  </w:num>
  <w:num w:numId="4" w16cid:durableId="646396952">
    <w:abstractNumId w:val="6"/>
  </w:num>
  <w:num w:numId="5" w16cid:durableId="1744059508">
    <w:abstractNumId w:val="9"/>
  </w:num>
  <w:num w:numId="6" w16cid:durableId="1471437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795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111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886148">
    <w:abstractNumId w:val="3"/>
  </w:num>
  <w:num w:numId="10" w16cid:durableId="1947346907">
    <w:abstractNumId w:val="2"/>
  </w:num>
  <w:num w:numId="11" w16cid:durableId="57752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CB"/>
    <w:rsid w:val="000305B2"/>
    <w:rsid w:val="0008353E"/>
    <w:rsid w:val="000A507D"/>
    <w:rsid w:val="000A545F"/>
    <w:rsid w:val="001215F0"/>
    <w:rsid w:val="0018333C"/>
    <w:rsid w:val="00193CFE"/>
    <w:rsid w:val="001A065E"/>
    <w:rsid w:val="0020403D"/>
    <w:rsid w:val="002361DD"/>
    <w:rsid w:val="00273AC6"/>
    <w:rsid w:val="002901F5"/>
    <w:rsid w:val="002B4ADF"/>
    <w:rsid w:val="002E3A35"/>
    <w:rsid w:val="0030304B"/>
    <w:rsid w:val="00305009"/>
    <w:rsid w:val="00305B2B"/>
    <w:rsid w:val="003C1E1D"/>
    <w:rsid w:val="003D52CD"/>
    <w:rsid w:val="00405765"/>
    <w:rsid w:val="00465EF2"/>
    <w:rsid w:val="00477CFF"/>
    <w:rsid w:val="004A6A77"/>
    <w:rsid w:val="004B184C"/>
    <w:rsid w:val="005069F3"/>
    <w:rsid w:val="00544E93"/>
    <w:rsid w:val="005555E3"/>
    <w:rsid w:val="00564692"/>
    <w:rsid w:val="00587F8F"/>
    <w:rsid w:val="006132D5"/>
    <w:rsid w:val="00630555"/>
    <w:rsid w:val="006F1BDE"/>
    <w:rsid w:val="006F2B93"/>
    <w:rsid w:val="00734096"/>
    <w:rsid w:val="00760EA2"/>
    <w:rsid w:val="007960B6"/>
    <w:rsid w:val="007E2B75"/>
    <w:rsid w:val="007F370D"/>
    <w:rsid w:val="00804676"/>
    <w:rsid w:val="00833566"/>
    <w:rsid w:val="008456DF"/>
    <w:rsid w:val="00871C75"/>
    <w:rsid w:val="008A3B17"/>
    <w:rsid w:val="008B412F"/>
    <w:rsid w:val="008F272E"/>
    <w:rsid w:val="008F59A9"/>
    <w:rsid w:val="009767C7"/>
    <w:rsid w:val="009834AF"/>
    <w:rsid w:val="009A2D2E"/>
    <w:rsid w:val="009D262C"/>
    <w:rsid w:val="00A4276D"/>
    <w:rsid w:val="00A43138"/>
    <w:rsid w:val="00A53EFE"/>
    <w:rsid w:val="00A8465F"/>
    <w:rsid w:val="00B43F07"/>
    <w:rsid w:val="00B52C8E"/>
    <w:rsid w:val="00BA0DF5"/>
    <w:rsid w:val="00BA6BB8"/>
    <w:rsid w:val="00C436B5"/>
    <w:rsid w:val="00C922B5"/>
    <w:rsid w:val="00C92643"/>
    <w:rsid w:val="00CB2725"/>
    <w:rsid w:val="00CC57E9"/>
    <w:rsid w:val="00D17F47"/>
    <w:rsid w:val="00DA394B"/>
    <w:rsid w:val="00E416F8"/>
    <w:rsid w:val="00E77F46"/>
    <w:rsid w:val="00E80D40"/>
    <w:rsid w:val="00E85D12"/>
    <w:rsid w:val="00EA0C3F"/>
    <w:rsid w:val="00F12044"/>
    <w:rsid w:val="00F355CB"/>
    <w:rsid w:val="00F5287D"/>
    <w:rsid w:val="00FB121A"/>
    <w:rsid w:val="00FE2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002D"/>
  <w15:chartTrackingRefBased/>
  <w15:docId w15:val="{2243CBCE-B514-49CA-B5C1-841448DB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CB"/>
    <w:pPr>
      <w:ind w:left="720"/>
      <w:contextualSpacing/>
    </w:pPr>
  </w:style>
  <w:style w:type="paragraph" w:styleId="Header">
    <w:name w:val="header"/>
    <w:basedOn w:val="Normal"/>
    <w:link w:val="HeaderChar"/>
    <w:uiPriority w:val="99"/>
    <w:unhideWhenUsed/>
    <w:rsid w:val="0027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6"/>
  </w:style>
  <w:style w:type="paragraph" w:styleId="Footer">
    <w:name w:val="footer"/>
    <w:basedOn w:val="Normal"/>
    <w:link w:val="FooterChar"/>
    <w:uiPriority w:val="99"/>
    <w:unhideWhenUsed/>
    <w:rsid w:val="0027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6"/>
  </w:style>
  <w:style w:type="paragraph" w:styleId="EndnoteText">
    <w:name w:val="endnote text"/>
    <w:basedOn w:val="Normal"/>
    <w:link w:val="EndnoteTextChar"/>
    <w:uiPriority w:val="99"/>
    <w:semiHidden/>
    <w:unhideWhenUsed/>
    <w:rsid w:val="00C43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6B5"/>
    <w:rPr>
      <w:sz w:val="20"/>
      <w:szCs w:val="20"/>
    </w:rPr>
  </w:style>
  <w:style w:type="character" w:styleId="EndnoteReference">
    <w:name w:val="endnote reference"/>
    <w:basedOn w:val="DefaultParagraphFont"/>
    <w:uiPriority w:val="99"/>
    <w:semiHidden/>
    <w:unhideWhenUsed/>
    <w:rsid w:val="00C43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5677">
      <w:bodyDiv w:val="1"/>
      <w:marLeft w:val="0"/>
      <w:marRight w:val="0"/>
      <w:marTop w:val="0"/>
      <w:marBottom w:val="0"/>
      <w:divBdr>
        <w:top w:val="none" w:sz="0" w:space="0" w:color="auto"/>
        <w:left w:val="none" w:sz="0" w:space="0" w:color="auto"/>
        <w:bottom w:val="none" w:sz="0" w:space="0" w:color="auto"/>
        <w:right w:val="none" w:sz="0" w:space="0" w:color="auto"/>
      </w:divBdr>
    </w:div>
    <w:div w:id="899755104">
      <w:bodyDiv w:val="1"/>
      <w:marLeft w:val="0"/>
      <w:marRight w:val="0"/>
      <w:marTop w:val="0"/>
      <w:marBottom w:val="0"/>
      <w:divBdr>
        <w:top w:val="none" w:sz="0" w:space="0" w:color="auto"/>
        <w:left w:val="none" w:sz="0" w:space="0" w:color="auto"/>
        <w:bottom w:val="none" w:sz="0" w:space="0" w:color="auto"/>
        <w:right w:val="none" w:sz="0" w:space="0" w:color="auto"/>
      </w:divBdr>
    </w:div>
    <w:div w:id="18856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D20C-3EBA-4120-9993-B21C7845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docId:682B13E164B3C624F580BC019F89655B</cp:keywords>
  <dc:description/>
  <cp:lastModifiedBy>Jacques Letendre</cp:lastModifiedBy>
  <cp:revision>2</cp:revision>
  <dcterms:created xsi:type="dcterms:W3CDTF">2024-02-15T21:38:00Z</dcterms:created>
  <dcterms:modified xsi:type="dcterms:W3CDTF">2024-02-15T21:38:00Z</dcterms:modified>
</cp:coreProperties>
</file>